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BA9E5" w14:textId="64BD461A" w:rsidR="00004A11" w:rsidRPr="00C57B78" w:rsidRDefault="00004A11" w:rsidP="00004A11">
      <w:pPr>
        <w:spacing w:line="276" w:lineRule="auto"/>
        <w:jc w:val="center"/>
        <w:rPr>
          <w:rFonts w:ascii="Arial" w:hAnsi="Arial" w:cs="Arial"/>
          <w:b/>
          <w:caps/>
          <w:color w:val="FF0000"/>
          <w:sz w:val="21"/>
          <w:szCs w:val="21"/>
        </w:rPr>
      </w:pPr>
      <w:r w:rsidRPr="00C57B78">
        <w:rPr>
          <w:rFonts w:ascii="Arial" w:hAnsi="Arial" w:cs="Arial"/>
          <w:b/>
          <w:caps/>
          <w:color w:val="FF0000"/>
          <w:sz w:val="21"/>
          <w:szCs w:val="21"/>
        </w:rPr>
        <w:t>PROJEKTAS</w:t>
      </w:r>
    </w:p>
    <w:p w14:paraId="268CC993" w14:textId="2A1EE638" w:rsidR="00027B83" w:rsidRPr="005E31F3" w:rsidRDefault="000B0897">
      <w:pPr>
        <w:widowControl w:val="0"/>
        <w:pBdr>
          <w:top w:val="nil"/>
          <w:left w:val="nil"/>
          <w:bottom w:val="nil"/>
          <w:right w:val="nil"/>
          <w:between w:val="nil"/>
        </w:pBdr>
        <w:tabs>
          <w:tab w:val="left" w:pos="567"/>
          <w:tab w:val="left" w:pos="851"/>
        </w:tabs>
        <w:jc w:val="center"/>
        <w:rPr>
          <w:rFonts w:ascii="Arial" w:hAnsi="Arial" w:cs="Arial"/>
          <w:b/>
          <w:bCs/>
          <w:caps/>
          <w:color w:val="3B3838" w:themeColor="background2" w:themeShade="40"/>
          <w:sz w:val="21"/>
          <w:szCs w:val="21"/>
        </w:rPr>
      </w:pPr>
      <w:r w:rsidRPr="005E31F3">
        <w:rPr>
          <w:rFonts w:ascii="Arial" w:hAnsi="Arial" w:cs="Arial"/>
          <w:b/>
          <w:bCs/>
          <w:caps/>
          <w:color w:val="3B3838" w:themeColor="background2" w:themeShade="40"/>
          <w:sz w:val="21"/>
          <w:szCs w:val="21"/>
        </w:rPr>
        <w:t>paslaugų pirkimo-pardavimo sutarties Specialiosios sąlygos</w:t>
      </w:r>
    </w:p>
    <w:p w14:paraId="021DC102" w14:textId="77777777" w:rsidR="00027B83" w:rsidRPr="005E31F3" w:rsidRDefault="00027B83">
      <w:pPr>
        <w:widowControl w:val="0"/>
        <w:pBdr>
          <w:top w:val="nil"/>
          <w:left w:val="nil"/>
          <w:bottom w:val="nil"/>
          <w:right w:val="nil"/>
          <w:between w:val="nil"/>
        </w:pBdr>
        <w:tabs>
          <w:tab w:val="left" w:pos="567"/>
          <w:tab w:val="left" w:pos="851"/>
        </w:tabs>
        <w:jc w:val="center"/>
        <w:rPr>
          <w:rFonts w:ascii="Arial" w:hAnsi="Arial" w:cs="Arial"/>
          <w:b/>
          <w:bCs/>
          <w:caps/>
          <w:color w:val="3B3838" w:themeColor="background2" w:themeShade="40"/>
          <w:sz w:val="21"/>
          <w:szCs w:val="21"/>
        </w:rPr>
      </w:pPr>
    </w:p>
    <w:p w14:paraId="02958D0B" w14:textId="77777777" w:rsidR="00027B83" w:rsidRPr="005E31F3" w:rsidRDefault="00027B83">
      <w:pPr>
        <w:widowControl w:val="0"/>
        <w:pBdr>
          <w:top w:val="nil"/>
          <w:left w:val="nil"/>
          <w:bottom w:val="nil"/>
          <w:right w:val="nil"/>
          <w:between w:val="nil"/>
        </w:pBdr>
        <w:tabs>
          <w:tab w:val="left" w:pos="567"/>
          <w:tab w:val="left" w:pos="851"/>
        </w:tabs>
        <w:jc w:val="center"/>
        <w:rPr>
          <w:rFonts w:ascii="Arial" w:hAnsi="Arial" w:cs="Arial"/>
          <w:caps/>
          <w:color w:val="3B3838" w:themeColor="background2" w:themeShade="40"/>
          <w:sz w:val="21"/>
          <w:szCs w:val="21"/>
        </w:rPr>
      </w:pPr>
    </w:p>
    <w:p w14:paraId="3E50935F" w14:textId="77777777" w:rsidR="00027B83" w:rsidRPr="005E31F3" w:rsidRDefault="00027B83">
      <w:pPr>
        <w:jc w:val="center"/>
        <w:rPr>
          <w:rFonts w:ascii="Arial" w:hAnsi="Arial" w:cs="Arial"/>
          <w:color w:val="3B3838" w:themeColor="background2" w:themeShade="40"/>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9F5807" w:rsidRPr="005E31F3" w14:paraId="10EFDAB2" w14:textId="77777777" w:rsidTr="00004A11">
        <w:tc>
          <w:tcPr>
            <w:tcW w:w="2689" w:type="dxa"/>
          </w:tcPr>
          <w:p w14:paraId="34327C15" w14:textId="77777777" w:rsidR="00027B83" w:rsidRPr="005E31F3" w:rsidRDefault="000B0897">
            <w:pPr>
              <w:jc w:val="both"/>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Sutarties pavadinimas</w:t>
            </w:r>
          </w:p>
        </w:tc>
        <w:tc>
          <w:tcPr>
            <w:tcW w:w="6869" w:type="dxa"/>
            <w:gridSpan w:val="3"/>
          </w:tcPr>
          <w:p w14:paraId="0FCEF092" w14:textId="55B63A14" w:rsidR="00027B83" w:rsidRPr="005E31F3" w:rsidRDefault="00214E22">
            <w:pPr>
              <w:jc w:val="both"/>
              <w:rPr>
                <w:rFonts w:ascii="Arial" w:hAnsi="Arial" w:cs="Arial"/>
                <w:color w:val="3B3838" w:themeColor="background2" w:themeShade="40"/>
                <w:kern w:val="2"/>
                <w:sz w:val="21"/>
                <w:szCs w:val="21"/>
              </w:rPr>
            </w:pPr>
            <w:r w:rsidRPr="005E31F3">
              <w:rPr>
                <w:rFonts w:ascii="Arial" w:hAnsi="Arial" w:cs="Arial"/>
                <w:color w:val="3B3838" w:themeColor="background2" w:themeShade="40"/>
                <w:sz w:val="21"/>
                <w:szCs w:val="21"/>
              </w:rPr>
              <w:t>Pirkimo sutartis Nr</w:t>
            </w:r>
            <w:r w:rsidRPr="005E31F3">
              <w:rPr>
                <w:rFonts w:ascii="Arial" w:hAnsi="Arial" w:cs="Arial"/>
                <w:i/>
                <w:iCs/>
                <w:color w:val="3B3838" w:themeColor="background2" w:themeShade="40"/>
                <w:sz w:val="21"/>
                <w:szCs w:val="21"/>
              </w:rPr>
              <w:t xml:space="preserve">. </w:t>
            </w:r>
            <w:r w:rsidRPr="005E31F3">
              <w:rPr>
                <w:rFonts w:ascii="Arial" w:hAnsi="Arial" w:cs="Arial"/>
                <w:i/>
                <w:iCs/>
                <w:color w:val="3B3838" w:themeColor="background2" w:themeShade="40"/>
                <w:sz w:val="21"/>
                <w:szCs w:val="21"/>
                <w:highlight w:val="lightGray"/>
                <w:shd w:val="clear" w:color="auto" w:fill="BFBFBF" w:themeFill="background1" w:themeFillShade="BF"/>
              </w:rPr>
              <w:t>[CPO LT pirkimo numeris]</w:t>
            </w:r>
          </w:p>
        </w:tc>
      </w:tr>
      <w:tr w:rsidR="009F5807" w:rsidRPr="005E31F3" w14:paraId="6B9B2F96" w14:textId="77777777" w:rsidTr="00004A11">
        <w:tc>
          <w:tcPr>
            <w:tcW w:w="2689" w:type="dxa"/>
          </w:tcPr>
          <w:p w14:paraId="5CA5A758" w14:textId="77777777" w:rsidR="00027B83" w:rsidRPr="005E31F3" w:rsidRDefault="000B0897">
            <w:pPr>
              <w:jc w:val="both"/>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Sutarties data</w:t>
            </w:r>
          </w:p>
        </w:tc>
        <w:tc>
          <w:tcPr>
            <w:tcW w:w="1936" w:type="dxa"/>
          </w:tcPr>
          <w:p w14:paraId="5A11BC26" w14:textId="77777777" w:rsidR="00027B83" w:rsidRPr="005E31F3" w:rsidRDefault="00027B83">
            <w:pPr>
              <w:jc w:val="both"/>
              <w:rPr>
                <w:rFonts w:ascii="Arial" w:hAnsi="Arial" w:cs="Arial"/>
                <w:color w:val="3B3838" w:themeColor="background2" w:themeShade="40"/>
                <w:kern w:val="2"/>
                <w:sz w:val="21"/>
                <w:szCs w:val="21"/>
              </w:rPr>
            </w:pPr>
          </w:p>
        </w:tc>
        <w:tc>
          <w:tcPr>
            <w:tcW w:w="2362" w:type="dxa"/>
          </w:tcPr>
          <w:p w14:paraId="756BEE32" w14:textId="77777777" w:rsidR="00027B83" w:rsidRPr="005E31F3" w:rsidRDefault="000B0897">
            <w:pPr>
              <w:jc w:val="both"/>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Sutarties numeris</w:t>
            </w:r>
          </w:p>
        </w:tc>
        <w:tc>
          <w:tcPr>
            <w:tcW w:w="2571" w:type="dxa"/>
          </w:tcPr>
          <w:p w14:paraId="489DDFB0" w14:textId="77777777" w:rsidR="00027B83" w:rsidRPr="005E31F3" w:rsidRDefault="00027B83">
            <w:pPr>
              <w:jc w:val="both"/>
              <w:rPr>
                <w:rFonts w:ascii="Arial" w:hAnsi="Arial" w:cs="Arial"/>
                <w:color w:val="3B3838" w:themeColor="background2" w:themeShade="40"/>
                <w:kern w:val="2"/>
                <w:sz w:val="21"/>
                <w:szCs w:val="21"/>
              </w:rPr>
            </w:pPr>
          </w:p>
        </w:tc>
      </w:tr>
    </w:tbl>
    <w:p w14:paraId="3B7D86BA" w14:textId="77777777" w:rsidR="00027B83" w:rsidRPr="005E31F3" w:rsidRDefault="00027B83">
      <w:pPr>
        <w:jc w:val="both"/>
        <w:rPr>
          <w:rFonts w:ascii="Arial" w:hAnsi="Arial" w:cs="Arial"/>
          <w:color w:val="3B3838" w:themeColor="background2" w:themeShade="40"/>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F5807" w:rsidRPr="005E31F3" w14:paraId="5F447F8A" w14:textId="77777777">
        <w:tc>
          <w:tcPr>
            <w:tcW w:w="9558" w:type="dxa"/>
            <w:gridSpan w:val="3"/>
          </w:tcPr>
          <w:p w14:paraId="59A66383" w14:textId="77777777" w:rsidR="00027B83" w:rsidRPr="005E31F3" w:rsidRDefault="000B0897">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1. SUTARTIES ŠALYS</w:t>
            </w:r>
          </w:p>
        </w:tc>
      </w:tr>
      <w:tr w:rsidR="009F5807" w:rsidRPr="005E31F3" w14:paraId="5A62A239" w14:textId="77777777">
        <w:tc>
          <w:tcPr>
            <w:tcW w:w="2808" w:type="dxa"/>
            <w:vMerge w:val="restart"/>
          </w:tcPr>
          <w:p w14:paraId="61DDC100" w14:textId="77777777" w:rsidR="00027B83" w:rsidRPr="005E31F3" w:rsidRDefault="00027B83">
            <w:pPr>
              <w:jc w:val="center"/>
              <w:rPr>
                <w:rFonts w:ascii="Arial" w:hAnsi="Arial" w:cs="Arial"/>
                <w:b/>
                <w:color w:val="3B3838" w:themeColor="background2" w:themeShade="40"/>
                <w:kern w:val="2"/>
                <w:sz w:val="21"/>
                <w:szCs w:val="21"/>
              </w:rPr>
            </w:pPr>
          </w:p>
          <w:p w14:paraId="1341FE1C" w14:textId="77777777" w:rsidR="00027B83" w:rsidRPr="005E31F3" w:rsidRDefault="00027B83">
            <w:pPr>
              <w:jc w:val="center"/>
              <w:rPr>
                <w:rFonts w:ascii="Arial" w:hAnsi="Arial" w:cs="Arial"/>
                <w:b/>
                <w:color w:val="3B3838" w:themeColor="background2" w:themeShade="40"/>
                <w:kern w:val="2"/>
                <w:sz w:val="21"/>
                <w:szCs w:val="21"/>
              </w:rPr>
            </w:pPr>
          </w:p>
          <w:p w14:paraId="65BE3B3B" w14:textId="77777777" w:rsidR="00027B83" w:rsidRPr="005E31F3" w:rsidRDefault="00027B83">
            <w:pPr>
              <w:jc w:val="center"/>
              <w:rPr>
                <w:rFonts w:ascii="Arial" w:hAnsi="Arial" w:cs="Arial"/>
                <w:b/>
                <w:color w:val="3B3838" w:themeColor="background2" w:themeShade="40"/>
                <w:kern w:val="2"/>
                <w:sz w:val="21"/>
                <w:szCs w:val="21"/>
              </w:rPr>
            </w:pPr>
          </w:p>
          <w:p w14:paraId="4DF33614" w14:textId="77777777" w:rsidR="00027B83" w:rsidRPr="005E31F3" w:rsidRDefault="00027B83">
            <w:pPr>
              <w:rPr>
                <w:rFonts w:ascii="Arial" w:hAnsi="Arial" w:cs="Arial"/>
                <w:b/>
                <w:color w:val="3B3838" w:themeColor="background2" w:themeShade="40"/>
                <w:kern w:val="2"/>
                <w:sz w:val="21"/>
                <w:szCs w:val="21"/>
              </w:rPr>
            </w:pPr>
          </w:p>
          <w:p w14:paraId="066E6979" w14:textId="77777777" w:rsidR="00027B83" w:rsidRPr="005E31F3" w:rsidRDefault="000B0897">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1.1. Pirkėjas</w:t>
            </w:r>
          </w:p>
        </w:tc>
        <w:tc>
          <w:tcPr>
            <w:tcW w:w="3240" w:type="dxa"/>
          </w:tcPr>
          <w:p w14:paraId="54D0F004"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1.1.1. Pavadinimas</w:t>
            </w:r>
          </w:p>
        </w:tc>
        <w:tc>
          <w:tcPr>
            <w:tcW w:w="3510" w:type="dxa"/>
          </w:tcPr>
          <w:p w14:paraId="6E94B7F8" w14:textId="089D49F6" w:rsidR="00027B83" w:rsidRPr="005E31F3" w:rsidRDefault="00B46CC1">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01B4F807" w14:textId="77777777">
        <w:tc>
          <w:tcPr>
            <w:tcW w:w="2808" w:type="dxa"/>
            <w:vMerge/>
          </w:tcPr>
          <w:p w14:paraId="14F64BBD" w14:textId="77777777" w:rsidR="00027B83" w:rsidRPr="005E31F3" w:rsidRDefault="00027B83">
            <w:pPr>
              <w:rPr>
                <w:rFonts w:ascii="Arial" w:hAnsi="Arial" w:cs="Arial"/>
                <w:color w:val="3B3838" w:themeColor="background2" w:themeShade="40"/>
                <w:kern w:val="2"/>
                <w:sz w:val="21"/>
                <w:szCs w:val="21"/>
              </w:rPr>
            </w:pPr>
          </w:p>
        </w:tc>
        <w:tc>
          <w:tcPr>
            <w:tcW w:w="3240" w:type="dxa"/>
          </w:tcPr>
          <w:p w14:paraId="47C43BC5"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1.1.2. Juridinio asmens kodas</w:t>
            </w:r>
          </w:p>
        </w:tc>
        <w:tc>
          <w:tcPr>
            <w:tcW w:w="3510" w:type="dxa"/>
          </w:tcPr>
          <w:p w14:paraId="4E35D18D" w14:textId="570BACDA" w:rsidR="00027B83" w:rsidRPr="005E31F3" w:rsidRDefault="00B46CC1">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5FA9DDA7" w14:textId="77777777">
        <w:tc>
          <w:tcPr>
            <w:tcW w:w="2808" w:type="dxa"/>
            <w:vMerge/>
          </w:tcPr>
          <w:p w14:paraId="169BC3F1" w14:textId="77777777" w:rsidR="00027B83" w:rsidRPr="005E31F3" w:rsidRDefault="00027B83">
            <w:pPr>
              <w:rPr>
                <w:rFonts w:ascii="Arial" w:hAnsi="Arial" w:cs="Arial"/>
                <w:color w:val="3B3838" w:themeColor="background2" w:themeShade="40"/>
                <w:kern w:val="2"/>
                <w:sz w:val="21"/>
                <w:szCs w:val="21"/>
              </w:rPr>
            </w:pPr>
          </w:p>
        </w:tc>
        <w:tc>
          <w:tcPr>
            <w:tcW w:w="3240" w:type="dxa"/>
          </w:tcPr>
          <w:p w14:paraId="70B8AC26"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1.1.3. Adresas</w:t>
            </w:r>
          </w:p>
        </w:tc>
        <w:tc>
          <w:tcPr>
            <w:tcW w:w="3510" w:type="dxa"/>
          </w:tcPr>
          <w:p w14:paraId="77B1161A" w14:textId="18ED2EE3" w:rsidR="00027B83" w:rsidRPr="005E31F3" w:rsidRDefault="00B46CC1">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5D67F5E8" w14:textId="77777777">
        <w:tc>
          <w:tcPr>
            <w:tcW w:w="2808" w:type="dxa"/>
            <w:vMerge/>
          </w:tcPr>
          <w:p w14:paraId="12A93367" w14:textId="77777777" w:rsidR="00027B83" w:rsidRPr="005E31F3" w:rsidRDefault="00027B83">
            <w:pPr>
              <w:rPr>
                <w:rFonts w:ascii="Arial" w:hAnsi="Arial" w:cs="Arial"/>
                <w:color w:val="3B3838" w:themeColor="background2" w:themeShade="40"/>
                <w:kern w:val="2"/>
                <w:sz w:val="21"/>
                <w:szCs w:val="21"/>
              </w:rPr>
            </w:pPr>
          </w:p>
        </w:tc>
        <w:tc>
          <w:tcPr>
            <w:tcW w:w="3240" w:type="dxa"/>
          </w:tcPr>
          <w:p w14:paraId="0025A0D5"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1.1.4. PVM mokėtojo kodas</w:t>
            </w:r>
          </w:p>
        </w:tc>
        <w:tc>
          <w:tcPr>
            <w:tcW w:w="3510" w:type="dxa"/>
          </w:tcPr>
          <w:p w14:paraId="3E97B783" w14:textId="3816DED2" w:rsidR="00027B83" w:rsidRPr="005E31F3" w:rsidRDefault="00B46CC1">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55F6C3AA" w14:textId="77777777">
        <w:tc>
          <w:tcPr>
            <w:tcW w:w="2808" w:type="dxa"/>
            <w:vMerge/>
          </w:tcPr>
          <w:p w14:paraId="78519AEC" w14:textId="77777777" w:rsidR="00027B83" w:rsidRPr="005E31F3" w:rsidRDefault="00027B83">
            <w:pPr>
              <w:rPr>
                <w:rFonts w:ascii="Arial" w:hAnsi="Arial" w:cs="Arial"/>
                <w:color w:val="3B3838" w:themeColor="background2" w:themeShade="40"/>
                <w:kern w:val="2"/>
                <w:sz w:val="21"/>
                <w:szCs w:val="21"/>
              </w:rPr>
            </w:pPr>
          </w:p>
        </w:tc>
        <w:tc>
          <w:tcPr>
            <w:tcW w:w="3240" w:type="dxa"/>
          </w:tcPr>
          <w:p w14:paraId="6DB1412C"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1.1.5. Atsiskaitomoji sąskaita</w:t>
            </w:r>
          </w:p>
        </w:tc>
        <w:tc>
          <w:tcPr>
            <w:tcW w:w="3510" w:type="dxa"/>
          </w:tcPr>
          <w:p w14:paraId="441E357D" w14:textId="060DE7D5" w:rsidR="00027B83" w:rsidRPr="005E31F3" w:rsidRDefault="00B46CC1">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1B3F354F" w14:textId="77777777">
        <w:tc>
          <w:tcPr>
            <w:tcW w:w="2808" w:type="dxa"/>
            <w:vMerge/>
          </w:tcPr>
          <w:p w14:paraId="76BD46FE" w14:textId="77777777" w:rsidR="00027B83" w:rsidRPr="005E31F3" w:rsidRDefault="00027B83">
            <w:pPr>
              <w:rPr>
                <w:rFonts w:ascii="Arial" w:hAnsi="Arial" w:cs="Arial"/>
                <w:color w:val="3B3838" w:themeColor="background2" w:themeShade="40"/>
                <w:kern w:val="2"/>
                <w:sz w:val="21"/>
                <w:szCs w:val="21"/>
              </w:rPr>
            </w:pPr>
          </w:p>
        </w:tc>
        <w:tc>
          <w:tcPr>
            <w:tcW w:w="3240" w:type="dxa"/>
          </w:tcPr>
          <w:p w14:paraId="5659703D"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1.1.6. Bankas, banko kodas</w:t>
            </w:r>
          </w:p>
        </w:tc>
        <w:tc>
          <w:tcPr>
            <w:tcW w:w="3510" w:type="dxa"/>
          </w:tcPr>
          <w:p w14:paraId="4033B8A4" w14:textId="0B719D84" w:rsidR="00027B83" w:rsidRPr="005E31F3" w:rsidRDefault="00B46CC1">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2DB527B8" w14:textId="77777777">
        <w:tc>
          <w:tcPr>
            <w:tcW w:w="2808" w:type="dxa"/>
            <w:vMerge/>
          </w:tcPr>
          <w:p w14:paraId="62ECE759" w14:textId="77777777" w:rsidR="00027B83" w:rsidRPr="005E31F3" w:rsidRDefault="00027B83">
            <w:pPr>
              <w:rPr>
                <w:rFonts w:ascii="Arial" w:hAnsi="Arial" w:cs="Arial"/>
                <w:color w:val="3B3838" w:themeColor="background2" w:themeShade="40"/>
                <w:kern w:val="2"/>
                <w:sz w:val="21"/>
                <w:szCs w:val="21"/>
              </w:rPr>
            </w:pPr>
          </w:p>
        </w:tc>
        <w:tc>
          <w:tcPr>
            <w:tcW w:w="3240" w:type="dxa"/>
          </w:tcPr>
          <w:p w14:paraId="35741E65"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1.1.7. Telefonas</w:t>
            </w:r>
          </w:p>
        </w:tc>
        <w:tc>
          <w:tcPr>
            <w:tcW w:w="3510" w:type="dxa"/>
          </w:tcPr>
          <w:p w14:paraId="42BED318" w14:textId="22EDA9C7" w:rsidR="00027B83" w:rsidRPr="005E31F3" w:rsidRDefault="00B46CC1">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1495B630" w14:textId="77777777">
        <w:tc>
          <w:tcPr>
            <w:tcW w:w="2808" w:type="dxa"/>
            <w:vMerge/>
          </w:tcPr>
          <w:p w14:paraId="19C19C2E" w14:textId="77777777" w:rsidR="00027B83" w:rsidRPr="005E31F3" w:rsidRDefault="00027B83">
            <w:pPr>
              <w:rPr>
                <w:rFonts w:ascii="Arial" w:hAnsi="Arial" w:cs="Arial"/>
                <w:color w:val="3B3838" w:themeColor="background2" w:themeShade="40"/>
                <w:kern w:val="2"/>
                <w:sz w:val="21"/>
                <w:szCs w:val="21"/>
              </w:rPr>
            </w:pPr>
          </w:p>
        </w:tc>
        <w:tc>
          <w:tcPr>
            <w:tcW w:w="3240" w:type="dxa"/>
          </w:tcPr>
          <w:p w14:paraId="33915E7D"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1.1.8. El. paštas</w:t>
            </w:r>
          </w:p>
        </w:tc>
        <w:tc>
          <w:tcPr>
            <w:tcW w:w="3510" w:type="dxa"/>
          </w:tcPr>
          <w:p w14:paraId="6AE2A9B7" w14:textId="790ACBD8" w:rsidR="00027B83" w:rsidRPr="005E31F3" w:rsidRDefault="00B46CC1">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2ACD2726" w14:textId="77777777">
        <w:tc>
          <w:tcPr>
            <w:tcW w:w="2808" w:type="dxa"/>
            <w:vMerge/>
          </w:tcPr>
          <w:p w14:paraId="4E7B07B5" w14:textId="77777777" w:rsidR="00027B83" w:rsidRPr="005E31F3" w:rsidRDefault="00027B83">
            <w:pPr>
              <w:rPr>
                <w:rFonts w:ascii="Arial" w:hAnsi="Arial" w:cs="Arial"/>
                <w:color w:val="3B3838" w:themeColor="background2" w:themeShade="40"/>
                <w:kern w:val="2"/>
                <w:sz w:val="21"/>
                <w:szCs w:val="21"/>
              </w:rPr>
            </w:pPr>
          </w:p>
        </w:tc>
        <w:tc>
          <w:tcPr>
            <w:tcW w:w="3240" w:type="dxa"/>
          </w:tcPr>
          <w:p w14:paraId="60E39467" w14:textId="36927B74"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1.1.9. Šalies atstovas</w:t>
            </w:r>
            <w:r w:rsidR="00B6438C" w:rsidRPr="005E31F3">
              <w:rPr>
                <w:rFonts w:ascii="Arial" w:hAnsi="Arial" w:cs="Arial"/>
                <w:color w:val="3B3838" w:themeColor="background2" w:themeShade="40"/>
                <w:kern w:val="2"/>
                <w:sz w:val="21"/>
                <w:szCs w:val="21"/>
              </w:rPr>
              <w:t xml:space="preserve"> (šioje vietoje nurodomas asmuo, įgaliotas sudaryti sutartį, o 2 skyriuje nurodomi atsakingi už Sutarties vykdymą asmenys, kurie užsakys p</w:t>
            </w:r>
            <w:r w:rsidR="007D286F" w:rsidRPr="005E31F3">
              <w:rPr>
                <w:rFonts w:ascii="Arial" w:hAnsi="Arial" w:cs="Arial"/>
                <w:color w:val="3B3838" w:themeColor="background2" w:themeShade="40"/>
                <w:kern w:val="2"/>
                <w:sz w:val="21"/>
                <w:szCs w:val="21"/>
              </w:rPr>
              <w:t>aslaugas</w:t>
            </w:r>
            <w:r w:rsidR="00B6438C" w:rsidRPr="005E31F3">
              <w:rPr>
                <w:rFonts w:ascii="Arial" w:hAnsi="Arial" w:cs="Arial"/>
                <w:color w:val="3B3838" w:themeColor="background2" w:themeShade="40"/>
                <w:kern w:val="2"/>
                <w:sz w:val="21"/>
                <w:szCs w:val="21"/>
              </w:rPr>
              <w:t>, priims p</w:t>
            </w:r>
            <w:r w:rsidR="007D286F" w:rsidRPr="005E31F3">
              <w:rPr>
                <w:rFonts w:ascii="Arial" w:hAnsi="Arial" w:cs="Arial"/>
                <w:color w:val="3B3838" w:themeColor="background2" w:themeShade="40"/>
                <w:kern w:val="2"/>
                <w:sz w:val="21"/>
                <w:szCs w:val="21"/>
              </w:rPr>
              <w:t>aslaugas</w:t>
            </w:r>
            <w:r w:rsidR="00B6438C" w:rsidRPr="005E31F3">
              <w:rPr>
                <w:rFonts w:ascii="Arial" w:hAnsi="Arial" w:cs="Arial"/>
                <w:color w:val="3B3838" w:themeColor="background2" w:themeShade="40"/>
                <w:kern w:val="2"/>
                <w:sz w:val="21"/>
                <w:szCs w:val="21"/>
              </w:rPr>
              <w:t xml:space="preserve"> ir pan.)</w:t>
            </w:r>
          </w:p>
        </w:tc>
        <w:tc>
          <w:tcPr>
            <w:tcW w:w="3510" w:type="dxa"/>
          </w:tcPr>
          <w:p w14:paraId="2D6696CD" w14:textId="77777777" w:rsidR="0081099B" w:rsidRPr="005E31F3" w:rsidRDefault="0081099B" w:rsidP="0081099B">
            <w:pPr>
              <w:jc w:val="center"/>
              <w:rPr>
                <w:rFonts w:ascii="Arial" w:hAnsi="Arial" w:cs="Arial"/>
                <w:color w:val="3B3838" w:themeColor="background2" w:themeShade="40"/>
                <w:kern w:val="2"/>
                <w:sz w:val="21"/>
                <w:szCs w:val="21"/>
                <w:highlight w:val="lightGray"/>
              </w:rPr>
            </w:pPr>
          </w:p>
          <w:p w14:paraId="3BC3572D" w14:textId="77777777" w:rsidR="0081099B" w:rsidRPr="005E31F3" w:rsidRDefault="0081099B" w:rsidP="0081099B">
            <w:pPr>
              <w:jc w:val="center"/>
              <w:rPr>
                <w:rFonts w:ascii="Arial" w:hAnsi="Arial" w:cs="Arial"/>
                <w:color w:val="3B3838" w:themeColor="background2" w:themeShade="40"/>
                <w:kern w:val="2"/>
                <w:sz w:val="21"/>
                <w:szCs w:val="21"/>
                <w:highlight w:val="lightGray"/>
              </w:rPr>
            </w:pPr>
          </w:p>
          <w:p w14:paraId="6808D6D6" w14:textId="77777777" w:rsidR="0081099B" w:rsidRPr="005E31F3" w:rsidRDefault="0081099B" w:rsidP="0081099B">
            <w:pPr>
              <w:jc w:val="center"/>
              <w:rPr>
                <w:rFonts w:ascii="Arial" w:hAnsi="Arial" w:cs="Arial"/>
                <w:color w:val="3B3838" w:themeColor="background2" w:themeShade="40"/>
                <w:kern w:val="2"/>
                <w:sz w:val="21"/>
                <w:szCs w:val="21"/>
                <w:highlight w:val="lightGray"/>
              </w:rPr>
            </w:pPr>
          </w:p>
          <w:p w14:paraId="09EA69C1" w14:textId="77777777" w:rsidR="0081099B" w:rsidRPr="005E31F3" w:rsidRDefault="0081099B" w:rsidP="0081099B">
            <w:pPr>
              <w:jc w:val="center"/>
              <w:rPr>
                <w:rFonts w:ascii="Arial" w:hAnsi="Arial" w:cs="Arial"/>
                <w:color w:val="3B3838" w:themeColor="background2" w:themeShade="40"/>
                <w:kern w:val="2"/>
                <w:sz w:val="21"/>
                <w:szCs w:val="21"/>
                <w:highlight w:val="lightGray"/>
              </w:rPr>
            </w:pPr>
          </w:p>
          <w:p w14:paraId="05066352" w14:textId="3626CF45" w:rsidR="00027B83" w:rsidRPr="005E31F3" w:rsidRDefault="000D6B3B" w:rsidP="0081099B">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p w14:paraId="15C1119B" w14:textId="6A3FC721" w:rsidR="0081099B" w:rsidRPr="005E31F3" w:rsidRDefault="0081099B" w:rsidP="0081099B">
            <w:pPr>
              <w:jc w:val="center"/>
              <w:rPr>
                <w:rFonts w:ascii="Arial" w:hAnsi="Arial" w:cs="Arial"/>
                <w:color w:val="3B3838" w:themeColor="background2" w:themeShade="40"/>
                <w:kern w:val="2"/>
                <w:sz w:val="21"/>
                <w:szCs w:val="21"/>
              </w:rPr>
            </w:pPr>
          </w:p>
        </w:tc>
      </w:tr>
      <w:tr w:rsidR="009F5807" w:rsidRPr="005E31F3" w14:paraId="72D8DBAD" w14:textId="77777777">
        <w:tc>
          <w:tcPr>
            <w:tcW w:w="2808" w:type="dxa"/>
            <w:vMerge/>
          </w:tcPr>
          <w:p w14:paraId="1B63AD5B" w14:textId="77777777" w:rsidR="00027B83" w:rsidRPr="005E31F3" w:rsidRDefault="00027B83">
            <w:pPr>
              <w:rPr>
                <w:rFonts w:ascii="Arial" w:hAnsi="Arial" w:cs="Arial"/>
                <w:color w:val="3B3838" w:themeColor="background2" w:themeShade="40"/>
                <w:kern w:val="2"/>
                <w:sz w:val="21"/>
                <w:szCs w:val="21"/>
              </w:rPr>
            </w:pPr>
          </w:p>
        </w:tc>
        <w:tc>
          <w:tcPr>
            <w:tcW w:w="3240" w:type="dxa"/>
          </w:tcPr>
          <w:p w14:paraId="59FE39A6"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1.1.10. Atstovavimo pagrindas</w:t>
            </w:r>
          </w:p>
        </w:tc>
        <w:tc>
          <w:tcPr>
            <w:tcW w:w="3510" w:type="dxa"/>
          </w:tcPr>
          <w:p w14:paraId="08F67AFC" w14:textId="00E7C2DF" w:rsidR="00027B83" w:rsidRPr="005E31F3" w:rsidRDefault="0081099B">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0ED28298" w14:textId="77777777">
        <w:tc>
          <w:tcPr>
            <w:tcW w:w="2808" w:type="dxa"/>
            <w:vMerge w:val="restart"/>
          </w:tcPr>
          <w:p w14:paraId="04707CA7" w14:textId="77777777" w:rsidR="00027B83" w:rsidRPr="005E31F3" w:rsidRDefault="00027B83">
            <w:pPr>
              <w:rPr>
                <w:rFonts w:ascii="Arial" w:hAnsi="Arial" w:cs="Arial"/>
                <w:b/>
                <w:color w:val="3B3838" w:themeColor="background2" w:themeShade="40"/>
                <w:kern w:val="2"/>
                <w:sz w:val="21"/>
                <w:szCs w:val="21"/>
              </w:rPr>
            </w:pPr>
          </w:p>
          <w:p w14:paraId="6A6ACF6F" w14:textId="77777777" w:rsidR="00027B83" w:rsidRPr="005E31F3" w:rsidRDefault="00027B83">
            <w:pPr>
              <w:rPr>
                <w:rFonts w:ascii="Arial" w:hAnsi="Arial" w:cs="Arial"/>
                <w:b/>
                <w:color w:val="3B3838" w:themeColor="background2" w:themeShade="40"/>
                <w:kern w:val="2"/>
                <w:sz w:val="21"/>
                <w:szCs w:val="21"/>
              </w:rPr>
            </w:pPr>
          </w:p>
          <w:p w14:paraId="1EA4BB14" w14:textId="77777777" w:rsidR="00027B83" w:rsidRPr="005E31F3" w:rsidRDefault="00027B83">
            <w:pPr>
              <w:rPr>
                <w:rFonts w:ascii="Arial" w:hAnsi="Arial" w:cs="Arial"/>
                <w:b/>
                <w:color w:val="3B3838" w:themeColor="background2" w:themeShade="40"/>
                <w:kern w:val="2"/>
                <w:sz w:val="21"/>
                <w:szCs w:val="21"/>
              </w:rPr>
            </w:pPr>
          </w:p>
          <w:p w14:paraId="30A9BB5E" w14:textId="77777777" w:rsidR="00027B83" w:rsidRPr="005E31F3" w:rsidRDefault="000B0897">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1.2. Tiekėjas</w:t>
            </w:r>
          </w:p>
          <w:p w14:paraId="7A85DB76"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(jei Tiekėjas yra fizinis asmuo, skiltys atitinkamai pakoreguojamos.</w:t>
            </w:r>
          </w:p>
          <w:p w14:paraId="7C4147A8"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Jei Tiekėjas yra tiekėjų grupė, skiltys pildomos įterpiant kiekvieno grupės nario informaciją)</w:t>
            </w:r>
          </w:p>
          <w:p w14:paraId="6F66F9BB" w14:textId="77777777" w:rsidR="00027B83" w:rsidRPr="005E31F3" w:rsidRDefault="00027B83">
            <w:pPr>
              <w:rPr>
                <w:rFonts w:ascii="Arial" w:hAnsi="Arial" w:cs="Arial"/>
                <w:b/>
                <w:color w:val="3B3838" w:themeColor="background2" w:themeShade="40"/>
                <w:kern w:val="2"/>
                <w:sz w:val="21"/>
                <w:szCs w:val="21"/>
              </w:rPr>
            </w:pPr>
          </w:p>
        </w:tc>
        <w:tc>
          <w:tcPr>
            <w:tcW w:w="3240" w:type="dxa"/>
          </w:tcPr>
          <w:p w14:paraId="5C8764F5"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1.2.1. Pavadinimas</w:t>
            </w:r>
          </w:p>
        </w:tc>
        <w:tc>
          <w:tcPr>
            <w:tcW w:w="3510" w:type="dxa"/>
          </w:tcPr>
          <w:p w14:paraId="5138E5BE" w14:textId="562B8980" w:rsidR="00027B83" w:rsidRPr="005E31F3" w:rsidRDefault="0081099B">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1EB193DA" w14:textId="77777777">
        <w:tc>
          <w:tcPr>
            <w:tcW w:w="2808" w:type="dxa"/>
            <w:vMerge/>
          </w:tcPr>
          <w:p w14:paraId="3CE8A928" w14:textId="77777777" w:rsidR="00027B83" w:rsidRPr="005E31F3" w:rsidRDefault="00027B83">
            <w:pPr>
              <w:rPr>
                <w:rFonts w:ascii="Arial" w:hAnsi="Arial" w:cs="Arial"/>
                <w:b/>
                <w:color w:val="3B3838" w:themeColor="background2" w:themeShade="40"/>
                <w:kern w:val="2"/>
                <w:sz w:val="21"/>
                <w:szCs w:val="21"/>
              </w:rPr>
            </w:pPr>
          </w:p>
        </w:tc>
        <w:tc>
          <w:tcPr>
            <w:tcW w:w="3240" w:type="dxa"/>
          </w:tcPr>
          <w:p w14:paraId="44AE3641"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1.2.2. Juridinio asmens kodas</w:t>
            </w:r>
          </w:p>
        </w:tc>
        <w:tc>
          <w:tcPr>
            <w:tcW w:w="3510" w:type="dxa"/>
          </w:tcPr>
          <w:p w14:paraId="6A642378" w14:textId="5F46DEF2" w:rsidR="00027B83" w:rsidRPr="005E31F3" w:rsidRDefault="0081099B">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5C5BE7D9" w14:textId="77777777">
        <w:tc>
          <w:tcPr>
            <w:tcW w:w="2808" w:type="dxa"/>
            <w:vMerge/>
          </w:tcPr>
          <w:p w14:paraId="1D81E332" w14:textId="77777777" w:rsidR="00027B83" w:rsidRPr="005E31F3" w:rsidRDefault="00027B83">
            <w:pPr>
              <w:rPr>
                <w:rFonts w:ascii="Arial" w:hAnsi="Arial" w:cs="Arial"/>
                <w:b/>
                <w:color w:val="3B3838" w:themeColor="background2" w:themeShade="40"/>
                <w:kern w:val="2"/>
                <w:sz w:val="21"/>
                <w:szCs w:val="21"/>
              </w:rPr>
            </w:pPr>
          </w:p>
        </w:tc>
        <w:tc>
          <w:tcPr>
            <w:tcW w:w="3240" w:type="dxa"/>
          </w:tcPr>
          <w:p w14:paraId="1AF5B634"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1.2.3. Adresas</w:t>
            </w:r>
          </w:p>
        </w:tc>
        <w:tc>
          <w:tcPr>
            <w:tcW w:w="3510" w:type="dxa"/>
          </w:tcPr>
          <w:p w14:paraId="5F5BB5D7" w14:textId="3CE3E15A" w:rsidR="00027B83" w:rsidRPr="005E31F3" w:rsidRDefault="0081099B">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39B59C4B" w14:textId="77777777">
        <w:tc>
          <w:tcPr>
            <w:tcW w:w="2808" w:type="dxa"/>
            <w:vMerge/>
          </w:tcPr>
          <w:p w14:paraId="4CDA5B81" w14:textId="77777777" w:rsidR="00027B83" w:rsidRPr="005E31F3" w:rsidRDefault="00027B83">
            <w:pPr>
              <w:rPr>
                <w:rFonts w:ascii="Arial" w:hAnsi="Arial" w:cs="Arial"/>
                <w:b/>
                <w:color w:val="3B3838" w:themeColor="background2" w:themeShade="40"/>
                <w:kern w:val="2"/>
                <w:sz w:val="21"/>
                <w:szCs w:val="21"/>
              </w:rPr>
            </w:pPr>
          </w:p>
        </w:tc>
        <w:tc>
          <w:tcPr>
            <w:tcW w:w="3240" w:type="dxa"/>
          </w:tcPr>
          <w:p w14:paraId="6FF53E60"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1.2.4. PVM mokėtojo kodas</w:t>
            </w:r>
          </w:p>
        </w:tc>
        <w:tc>
          <w:tcPr>
            <w:tcW w:w="3510" w:type="dxa"/>
          </w:tcPr>
          <w:p w14:paraId="2E66D2E6" w14:textId="0D4901B4" w:rsidR="00027B83" w:rsidRPr="005E31F3" w:rsidRDefault="0081099B">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35C7E795" w14:textId="77777777">
        <w:tc>
          <w:tcPr>
            <w:tcW w:w="2808" w:type="dxa"/>
            <w:vMerge/>
          </w:tcPr>
          <w:p w14:paraId="0739C1D1" w14:textId="77777777" w:rsidR="00027B83" w:rsidRPr="005E31F3" w:rsidRDefault="00027B83">
            <w:pPr>
              <w:rPr>
                <w:rFonts w:ascii="Arial" w:hAnsi="Arial" w:cs="Arial"/>
                <w:b/>
                <w:color w:val="3B3838" w:themeColor="background2" w:themeShade="40"/>
                <w:kern w:val="2"/>
                <w:sz w:val="21"/>
                <w:szCs w:val="21"/>
              </w:rPr>
            </w:pPr>
          </w:p>
        </w:tc>
        <w:tc>
          <w:tcPr>
            <w:tcW w:w="3240" w:type="dxa"/>
          </w:tcPr>
          <w:p w14:paraId="4DCD16DD"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1.2.5. Atsiskaitomoji sąskaita</w:t>
            </w:r>
          </w:p>
        </w:tc>
        <w:tc>
          <w:tcPr>
            <w:tcW w:w="3510" w:type="dxa"/>
          </w:tcPr>
          <w:p w14:paraId="4FF2EF01" w14:textId="44D31F39" w:rsidR="00027B83" w:rsidRPr="005E31F3" w:rsidRDefault="0081099B">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59D67C84" w14:textId="77777777">
        <w:tc>
          <w:tcPr>
            <w:tcW w:w="2808" w:type="dxa"/>
            <w:vMerge/>
          </w:tcPr>
          <w:p w14:paraId="510C2063" w14:textId="77777777" w:rsidR="00027B83" w:rsidRPr="005E31F3" w:rsidRDefault="00027B83">
            <w:pPr>
              <w:rPr>
                <w:rFonts w:ascii="Arial" w:hAnsi="Arial" w:cs="Arial"/>
                <w:b/>
                <w:color w:val="3B3838" w:themeColor="background2" w:themeShade="40"/>
                <w:kern w:val="2"/>
                <w:sz w:val="21"/>
                <w:szCs w:val="21"/>
              </w:rPr>
            </w:pPr>
          </w:p>
        </w:tc>
        <w:tc>
          <w:tcPr>
            <w:tcW w:w="3240" w:type="dxa"/>
          </w:tcPr>
          <w:p w14:paraId="594346F6"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1.2.6. Bankas, banko kodas</w:t>
            </w:r>
          </w:p>
        </w:tc>
        <w:tc>
          <w:tcPr>
            <w:tcW w:w="3510" w:type="dxa"/>
          </w:tcPr>
          <w:p w14:paraId="050632C6" w14:textId="72619676" w:rsidR="00027B83" w:rsidRPr="005E31F3" w:rsidRDefault="0081099B">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76B2A122" w14:textId="77777777">
        <w:tc>
          <w:tcPr>
            <w:tcW w:w="2808" w:type="dxa"/>
            <w:vMerge/>
          </w:tcPr>
          <w:p w14:paraId="1473C2B3" w14:textId="77777777" w:rsidR="00027B83" w:rsidRPr="005E31F3" w:rsidRDefault="00027B83">
            <w:pPr>
              <w:rPr>
                <w:rFonts w:ascii="Arial" w:hAnsi="Arial" w:cs="Arial"/>
                <w:b/>
                <w:color w:val="3B3838" w:themeColor="background2" w:themeShade="40"/>
                <w:kern w:val="2"/>
                <w:sz w:val="21"/>
                <w:szCs w:val="21"/>
              </w:rPr>
            </w:pPr>
          </w:p>
        </w:tc>
        <w:tc>
          <w:tcPr>
            <w:tcW w:w="3240" w:type="dxa"/>
          </w:tcPr>
          <w:p w14:paraId="38011256"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1.2.7. Telefonas</w:t>
            </w:r>
          </w:p>
        </w:tc>
        <w:tc>
          <w:tcPr>
            <w:tcW w:w="3510" w:type="dxa"/>
          </w:tcPr>
          <w:p w14:paraId="1C2947C2" w14:textId="24D61505" w:rsidR="00027B83" w:rsidRPr="005E31F3" w:rsidRDefault="0081099B">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4D315D63" w14:textId="77777777">
        <w:tc>
          <w:tcPr>
            <w:tcW w:w="2808" w:type="dxa"/>
            <w:vMerge/>
          </w:tcPr>
          <w:p w14:paraId="3DDC9661" w14:textId="77777777" w:rsidR="00027B83" w:rsidRPr="005E31F3" w:rsidRDefault="00027B83">
            <w:pPr>
              <w:rPr>
                <w:rFonts w:ascii="Arial" w:hAnsi="Arial" w:cs="Arial"/>
                <w:b/>
                <w:color w:val="3B3838" w:themeColor="background2" w:themeShade="40"/>
                <w:kern w:val="2"/>
                <w:sz w:val="21"/>
                <w:szCs w:val="21"/>
              </w:rPr>
            </w:pPr>
          </w:p>
        </w:tc>
        <w:tc>
          <w:tcPr>
            <w:tcW w:w="3240" w:type="dxa"/>
          </w:tcPr>
          <w:p w14:paraId="5281D8FC"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1.2.8. El. paštas</w:t>
            </w:r>
          </w:p>
        </w:tc>
        <w:tc>
          <w:tcPr>
            <w:tcW w:w="3510" w:type="dxa"/>
          </w:tcPr>
          <w:p w14:paraId="5A6E1BE7" w14:textId="43F126E0" w:rsidR="00027B83" w:rsidRPr="005E31F3" w:rsidRDefault="0081099B">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9F5807" w:rsidRPr="005E31F3" w14:paraId="34081277" w14:textId="77777777">
        <w:tc>
          <w:tcPr>
            <w:tcW w:w="2808" w:type="dxa"/>
            <w:vMerge/>
          </w:tcPr>
          <w:p w14:paraId="79D86B17" w14:textId="77777777" w:rsidR="00027B83" w:rsidRPr="005E31F3" w:rsidRDefault="00027B83">
            <w:pPr>
              <w:rPr>
                <w:rFonts w:ascii="Arial" w:hAnsi="Arial" w:cs="Arial"/>
                <w:b/>
                <w:color w:val="3B3838" w:themeColor="background2" w:themeShade="40"/>
                <w:kern w:val="2"/>
                <w:sz w:val="21"/>
                <w:szCs w:val="21"/>
              </w:rPr>
            </w:pPr>
          </w:p>
        </w:tc>
        <w:tc>
          <w:tcPr>
            <w:tcW w:w="3240" w:type="dxa"/>
          </w:tcPr>
          <w:p w14:paraId="7E91402C" w14:textId="4915BC81"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1.2.9. Šalies atstovas</w:t>
            </w:r>
            <w:r w:rsidR="00B6438C" w:rsidRPr="005E31F3">
              <w:rPr>
                <w:rFonts w:ascii="Arial" w:hAnsi="Arial" w:cs="Arial"/>
                <w:color w:val="3B3838" w:themeColor="background2" w:themeShade="40"/>
                <w:kern w:val="2"/>
                <w:sz w:val="21"/>
                <w:szCs w:val="21"/>
              </w:rPr>
              <w:t xml:space="preserve"> (šioje vietoje nurodomas asmuo, įgaliotas sudaryti sutartį, o 2 skyriuje nurodomi atsakingi už Sutarties vykdymą asmenys, kuriems bus teikiami užsakymai, su kuriais bus bendraujama kitais Sutarties vykdymo klausimais)</w:t>
            </w:r>
          </w:p>
        </w:tc>
        <w:tc>
          <w:tcPr>
            <w:tcW w:w="3510" w:type="dxa"/>
          </w:tcPr>
          <w:p w14:paraId="2557CAB4" w14:textId="156D32D9" w:rsidR="00027B83" w:rsidRPr="005E31F3" w:rsidRDefault="0081099B">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highlight w:val="lightGray"/>
              </w:rPr>
              <w:t>[...]</w:t>
            </w:r>
          </w:p>
        </w:tc>
      </w:tr>
      <w:tr w:rsidR="00027B83" w:rsidRPr="005E31F3" w14:paraId="31CC25A7" w14:textId="77777777">
        <w:tc>
          <w:tcPr>
            <w:tcW w:w="2808" w:type="dxa"/>
            <w:vMerge/>
          </w:tcPr>
          <w:p w14:paraId="34B9261D" w14:textId="77777777" w:rsidR="00027B83" w:rsidRPr="005E31F3" w:rsidRDefault="00027B83">
            <w:pPr>
              <w:rPr>
                <w:rFonts w:ascii="Arial" w:hAnsi="Arial" w:cs="Arial"/>
                <w:b/>
                <w:color w:val="3B3838" w:themeColor="background2" w:themeShade="40"/>
                <w:kern w:val="2"/>
                <w:sz w:val="21"/>
                <w:szCs w:val="21"/>
              </w:rPr>
            </w:pPr>
          </w:p>
        </w:tc>
        <w:tc>
          <w:tcPr>
            <w:tcW w:w="3240" w:type="dxa"/>
          </w:tcPr>
          <w:p w14:paraId="3DF7F9EE" w14:textId="77777777" w:rsidR="00027B83" w:rsidRPr="005E31F3" w:rsidRDefault="000B0897">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1.2.10. Atstovavimo pagrindas</w:t>
            </w:r>
          </w:p>
        </w:tc>
        <w:tc>
          <w:tcPr>
            <w:tcW w:w="3510" w:type="dxa"/>
          </w:tcPr>
          <w:p w14:paraId="6D3BFFAB" w14:textId="484AB54E" w:rsidR="00027B83" w:rsidRPr="005E31F3" w:rsidRDefault="00734DFB">
            <w:pPr>
              <w:jc w:val="center"/>
              <w:rPr>
                <w:rFonts w:ascii="Arial" w:hAnsi="Arial" w:cs="Arial"/>
                <w:color w:val="3B3838" w:themeColor="background2" w:themeShade="40"/>
                <w:kern w:val="2"/>
                <w:sz w:val="21"/>
                <w:szCs w:val="21"/>
              </w:rPr>
            </w:pPr>
            <w:r w:rsidRPr="005E31F3">
              <w:rPr>
                <w:rFonts w:ascii="Arial" w:hAnsi="Arial" w:cs="Arial"/>
                <w:kern w:val="2"/>
                <w:sz w:val="21"/>
                <w:szCs w:val="21"/>
                <w:highlight w:val="lightGray"/>
              </w:rPr>
              <w:t>[...]</w:t>
            </w:r>
          </w:p>
        </w:tc>
      </w:tr>
    </w:tbl>
    <w:p w14:paraId="7FCD4C1C" w14:textId="77777777" w:rsidR="00027B83" w:rsidRPr="005E31F3" w:rsidRDefault="00027B83">
      <w:pPr>
        <w:jc w:val="both"/>
        <w:rPr>
          <w:rFonts w:ascii="Arial" w:hAnsi="Arial" w:cs="Arial"/>
          <w:color w:val="3B3838" w:themeColor="background2" w:themeShade="40"/>
          <w:sz w:val="21"/>
          <w:szCs w:val="21"/>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F5807" w:rsidRPr="005E31F3" w14:paraId="1966BDF8" w14:textId="77777777">
        <w:trPr>
          <w:trHeight w:val="300"/>
        </w:trPr>
        <w:tc>
          <w:tcPr>
            <w:tcW w:w="9535" w:type="dxa"/>
            <w:gridSpan w:val="4"/>
          </w:tcPr>
          <w:p w14:paraId="01EDC337" w14:textId="77777777" w:rsidR="00027B83" w:rsidRPr="005E31F3" w:rsidRDefault="000B0897">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2. ATSAKINGI ASMENYS</w:t>
            </w:r>
          </w:p>
        </w:tc>
      </w:tr>
      <w:tr w:rsidR="009F5807" w:rsidRPr="005E31F3" w14:paraId="0BF029CC" w14:textId="77777777">
        <w:trPr>
          <w:trHeight w:val="300"/>
        </w:trPr>
        <w:tc>
          <w:tcPr>
            <w:tcW w:w="3094" w:type="dxa"/>
            <w:gridSpan w:val="2"/>
          </w:tcPr>
          <w:p w14:paraId="15929449" w14:textId="77777777" w:rsidR="00027B83" w:rsidRPr="005E31F3" w:rsidRDefault="000B0897">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 xml:space="preserve">2.1. Pirkėjo kontaktiniai asmenys, atsakingi už Sutarties vykdymą, </w:t>
            </w:r>
            <w:r w:rsidRPr="005E31F3">
              <w:rPr>
                <w:rFonts w:ascii="Arial" w:hAnsi="Arial" w:cs="Arial"/>
                <w:b/>
                <w:color w:val="3B3838" w:themeColor="background2" w:themeShade="40"/>
                <w:sz w:val="21"/>
                <w:szCs w:val="21"/>
              </w:rPr>
              <w:t>Paslaugų</w:t>
            </w:r>
            <w:r w:rsidRPr="005E31F3">
              <w:rPr>
                <w:rFonts w:ascii="Arial" w:hAnsi="Arial" w:cs="Arial"/>
                <w:b/>
                <w:color w:val="3B3838" w:themeColor="background2" w:themeShade="40"/>
                <w:kern w:val="2"/>
                <w:sz w:val="21"/>
                <w:szCs w:val="21"/>
              </w:rPr>
              <w:t xml:space="preserve"> priėmimą, Sąskaitų per informacinę sistemą SABIS priėmimą</w:t>
            </w:r>
          </w:p>
        </w:tc>
        <w:tc>
          <w:tcPr>
            <w:tcW w:w="6441" w:type="dxa"/>
            <w:gridSpan w:val="2"/>
          </w:tcPr>
          <w:p w14:paraId="334F800C" w14:textId="392AE53F" w:rsidR="00027B83" w:rsidRPr="005E31F3" w:rsidRDefault="000B24BC">
            <w:pPr>
              <w:rPr>
                <w:rFonts w:ascii="Arial" w:hAnsi="Arial" w:cs="Arial"/>
                <w:color w:val="3B3838" w:themeColor="background2" w:themeShade="40"/>
                <w:kern w:val="2"/>
                <w:sz w:val="21"/>
                <w:szCs w:val="21"/>
                <w:highlight w:val="yellow"/>
              </w:rPr>
            </w:pPr>
            <w:r w:rsidRPr="003C6074">
              <w:rPr>
                <w:rFonts w:ascii="Arial" w:hAnsi="Arial" w:cs="Arial"/>
                <w:kern w:val="2"/>
                <w:sz w:val="21"/>
                <w:szCs w:val="21"/>
                <w:highlight w:val="lightGray"/>
              </w:rPr>
              <w:t>[nurodyti kontaktinio asmens, atsakingo už Sutarties vykdymą padalinį / skyrių, pareigas, vardą, pavardę, tel., el. paštą]</w:t>
            </w:r>
          </w:p>
        </w:tc>
      </w:tr>
      <w:tr w:rsidR="009F5807" w:rsidRPr="005E31F3" w14:paraId="2E0DDC55" w14:textId="77777777">
        <w:trPr>
          <w:trHeight w:val="300"/>
        </w:trPr>
        <w:tc>
          <w:tcPr>
            <w:tcW w:w="3094" w:type="dxa"/>
            <w:gridSpan w:val="2"/>
          </w:tcPr>
          <w:p w14:paraId="17803DFF" w14:textId="77777777" w:rsidR="00027B83" w:rsidRPr="005E31F3" w:rsidRDefault="000B0897">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2.2. Tiekėjo kontaktiniai asmenys, atsakingi už Sutarties vykdymą</w:t>
            </w:r>
          </w:p>
        </w:tc>
        <w:tc>
          <w:tcPr>
            <w:tcW w:w="6441" w:type="dxa"/>
            <w:gridSpan w:val="2"/>
          </w:tcPr>
          <w:p w14:paraId="2DD70CAC" w14:textId="3E8145B0" w:rsidR="00027B83" w:rsidRPr="005E31F3" w:rsidRDefault="00E93137">
            <w:pPr>
              <w:rPr>
                <w:rFonts w:ascii="Arial" w:hAnsi="Arial" w:cs="Arial"/>
                <w:color w:val="3B3838" w:themeColor="background2" w:themeShade="40"/>
                <w:kern w:val="2"/>
                <w:sz w:val="21"/>
                <w:szCs w:val="21"/>
              </w:rPr>
            </w:pPr>
            <w:r w:rsidRPr="003C6074">
              <w:rPr>
                <w:rFonts w:ascii="Arial" w:hAnsi="Arial" w:cs="Arial"/>
                <w:kern w:val="2"/>
                <w:sz w:val="21"/>
                <w:szCs w:val="21"/>
                <w:highlight w:val="lightGray"/>
              </w:rPr>
              <w:t>[nurodyti padalinį / skyrių, pareigas, vardą, pavardę, tel., el. paštą]</w:t>
            </w:r>
          </w:p>
        </w:tc>
      </w:tr>
      <w:tr w:rsidR="009F5807" w:rsidRPr="005E31F3" w14:paraId="439351BB" w14:textId="77777777">
        <w:trPr>
          <w:trHeight w:val="300"/>
        </w:trPr>
        <w:tc>
          <w:tcPr>
            <w:tcW w:w="9535" w:type="dxa"/>
            <w:gridSpan w:val="4"/>
          </w:tcPr>
          <w:p w14:paraId="64CA650B" w14:textId="77777777" w:rsidR="00027B83" w:rsidRPr="005E31F3" w:rsidRDefault="000B0897">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lastRenderedPageBreak/>
              <w:t>3. SUTARTIES DALYKAS</w:t>
            </w:r>
          </w:p>
        </w:tc>
      </w:tr>
      <w:tr w:rsidR="009F5807" w:rsidRPr="005E31F3" w14:paraId="77B69A65" w14:textId="77777777">
        <w:trPr>
          <w:trHeight w:val="300"/>
        </w:trPr>
        <w:tc>
          <w:tcPr>
            <w:tcW w:w="3094" w:type="dxa"/>
            <w:gridSpan w:val="2"/>
          </w:tcPr>
          <w:p w14:paraId="05B33AA5" w14:textId="77777777" w:rsidR="00027B83" w:rsidRPr="005E31F3" w:rsidRDefault="000B0897">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3.1. Sutarties dalykas</w:t>
            </w:r>
          </w:p>
        </w:tc>
        <w:tc>
          <w:tcPr>
            <w:tcW w:w="6441" w:type="dxa"/>
            <w:gridSpan w:val="2"/>
          </w:tcPr>
          <w:p w14:paraId="34ED52C5" w14:textId="6DB22BA5" w:rsidR="00DE61D8" w:rsidRPr="00A65D40" w:rsidRDefault="00DE61D8" w:rsidP="00DE61D8">
            <w:pPr>
              <w:jc w:val="both"/>
              <w:rPr>
                <w:rFonts w:ascii="Arial" w:hAnsi="Arial" w:cs="Arial"/>
                <w:color w:val="FF0000"/>
                <w:kern w:val="2"/>
                <w:sz w:val="21"/>
                <w:szCs w:val="21"/>
              </w:rPr>
            </w:pPr>
            <w:r w:rsidRPr="00A65D40">
              <w:rPr>
                <w:rFonts w:ascii="Arial" w:hAnsi="Arial" w:cs="Arial"/>
                <w:color w:val="FF0000"/>
                <w:kern w:val="2"/>
                <w:sz w:val="21"/>
                <w:szCs w:val="21"/>
              </w:rPr>
              <w:t xml:space="preserve">Kai perkamos </w:t>
            </w:r>
            <w:r>
              <w:rPr>
                <w:rFonts w:ascii="Arial" w:hAnsi="Arial" w:cs="Arial"/>
                <w:color w:val="FF0000"/>
                <w:kern w:val="2"/>
                <w:sz w:val="21"/>
                <w:szCs w:val="21"/>
              </w:rPr>
              <w:t>pašto</w:t>
            </w:r>
            <w:r w:rsidRPr="00A65D40">
              <w:rPr>
                <w:rFonts w:ascii="Arial" w:hAnsi="Arial" w:cs="Arial"/>
                <w:color w:val="FF0000"/>
                <w:kern w:val="2"/>
                <w:sz w:val="21"/>
                <w:szCs w:val="21"/>
              </w:rPr>
              <w:t xml:space="preserve"> paslaugos</w:t>
            </w:r>
          </w:p>
          <w:p w14:paraId="572AD56A" w14:textId="224FF06E" w:rsidR="00BA0FD6" w:rsidRDefault="00220E59">
            <w:pPr>
              <w:rPr>
                <w:rFonts w:ascii="Arial" w:hAnsi="Arial" w:cs="Arial"/>
                <w:color w:val="3B3838" w:themeColor="background2" w:themeShade="40"/>
                <w:kern w:val="2"/>
                <w:sz w:val="21"/>
                <w:szCs w:val="21"/>
              </w:rPr>
            </w:pPr>
            <w:r w:rsidRPr="00A65D40">
              <w:rPr>
                <w:rFonts w:ascii="Arial" w:hAnsi="Arial" w:cs="Arial"/>
                <w:kern w:val="2"/>
                <w:sz w:val="21"/>
                <w:szCs w:val="21"/>
                <w:highlight w:val="lightGray"/>
              </w:rPr>
              <w:t>[</w:t>
            </w:r>
            <w:r w:rsidR="00CA41BC" w:rsidRPr="00717F02">
              <w:rPr>
                <w:rFonts w:ascii="Arial" w:hAnsi="Arial" w:cs="Arial"/>
                <w:color w:val="3B3838" w:themeColor="background2" w:themeShade="40"/>
                <w:kern w:val="2"/>
                <w:sz w:val="21"/>
                <w:szCs w:val="21"/>
                <w:shd w:val="clear" w:color="auto" w:fill="D0CECE" w:themeFill="background2" w:themeFillShade="E6"/>
              </w:rPr>
              <w:t xml:space="preserve">3.1.1. </w:t>
            </w:r>
            <w:r w:rsidR="000B0897" w:rsidRPr="00717F02">
              <w:rPr>
                <w:rFonts w:ascii="Arial" w:hAnsi="Arial" w:cs="Arial"/>
                <w:color w:val="3B3838" w:themeColor="background2" w:themeShade="40"/>
                <w:kern w:val="2"/>
                <w:sz w:val="21"/>
                <w:szCs w:val="21"/>
                <w:shd w:val="clear" w:color="auto" w:fill="D0CECE" w:themeFill="background2" w:themeFillShade="E6"/>
              </w:rPr>
              <w:t xml:space="preserve">Tiekėjas įsipareigoja Sutartyje numatytomis sąlygomis suteikti Pirkėjui </w:t>
            </w:r>
            <w:r w:rsidR="0093705B" w:rsidRPr="00717F02">
              <w:rPr>
                <w:rFonts w:ascii="Arial" w:hAnsi="Arial" w:cs="Arial"/>
                <w:color w:val="3B3838" w:themeColor="background2" w:themeShade="40"/>
                <w:kern w:val="2"/>
                <w:sz w:val="21"/>
                <w:szCs w:val="21"/>
                <w:shd w:val="clear" w:color="auto" w:fill="D0CECE" w:themeFill="background2" w:themeFillShade="E6"/>
              </w:rPr>
              <w:t xml:space="preserve">Pašto </w:t>
            </w:r>
            <w:r w:rsidR="00672B5B" w:rsidRPr="00717F02">
              <w:rPr>
                <w:rFonts w:ascii="Arial" w:hAnsi="Arial" w:cs="Arial"/>
                <w:color w:val="3B3838" w:themeColor="background2" w:themeShade="40"/>
                <w:kern w:val="2"/>
                <w:sz w:val="21"/>
                <w:szCs w:val="21"/>
                <w:shd w:val="clear" w:color="auto" w:fill="D0CECE" w:themeFill="background2" w:themeFillShade="E6"/>
              </w:rPr>
              <w:t>paslaugas</w:t>
            </w:r>
            <w:r w:rsidR="0093705B" w:rsidRPr="00717F02">
              <w:rPr>
                <w:rFonts w:ascii="Arial" w:hAnsi="Arial" w:cs="Arial"/>
                <w:color w:val="3B3838" w:themeColor="background2" w:themeShade="40"/>
                <w:kern w:val="2"/>
                <w:sz w:val="21"/>
                <w:szCs w:val="21"/>
                <w:shd w:val="clear" w:color="auto" w:fill="D0CECE" w:themeFill="background2" w:themeFillShade="E6"/>
              </w:rPr>
              <w:t xml:space="preserve"> (pašto siuntų surinkim</w:t>
            </w:r>
            <w:r w:rsidR="00991477">
              <w:rPr>
                <w:rFonts w:ascii="Arial" w:hAnsi="Arial" w:cs="Arial"/>
                <w:color w:val="3B3838" w:themeColor="background2" w:themeShade="40"/>
                <w:kern w:val="2"/>
                <w:sz w:val="21"/>
                <w:szCs w:val="21"/>
                <w:shd w:val="clear" w:color="auto" w:fill="D0CECE" w:themeFill="background2" w:themeFillShade="E6"/>
              </w:rPr>
              <w:t>o</w:t>
            </w:r>
            <w:r w:rsidR="0093705B" w:rsidRPr="00717F02">
              <w:rPr>
                <w:rFonts w:ascii="Arial" w:hAnsi="Arial" w:cs="Arial"/>
                <w:color w:val="3B3838" w:themeColor="background2" w:themeShade="40"/>
                <w:kern w:val="2"/>
                <w:sz w:val="21"/>
                <w:szCs w:val="21"/>
                <w:shd w:val="clear" w:color="auto" w:fill="D0CECE" w:themeFill="background2" w:themeFillShade="E6"/>
              </w:rPr>
              <w:t>, rūšiavim</w:t>
            </w:r>
            <w:r w:rsidR="00991477">
              <w:rPr>
                <w:rFonts w:ascii="Arial" w:hAnsi="Arial" w:cs="Arial"/>
                <w:color w:val="3B3838" w:themeColor="background2" w:themeShade="40"/>
                <w:kern w:val="2"/>
                <w:sz w:val="21"/>
                <w:szCs w:val="21"/>
                <w:shd w:val="clear" w:color="auto" w:fill="D0CECE" w:themeFill="background2" w:themeFillShade="E6"/>
              </w:rPr>
              <w:t>o</w:t>
            </w:r>
            <w:r w:rsidR="0093705B" w:rsidRPr="00717F02">
              <w:rPr>
                <w:rFonts w:ascii="Arial" w:hAnsi="Arial" w:cs="Arial"/>
                <w:color w:val="3B3838" w:themeColor="background2" w:themeShade="40"/>
                <w:kern w:val="2"/>
                <w:sz w:val="21"/>
                <w:szCs w:val="21"/>
                <w:shd w:val="clear" w:color="auto" w:fill="D0CECE" w:themeFill="background2" w:themeFillShade="E6"/>
              </w:rPr>
              <w:t>, vežim</w:t>
            </w:r>
            <w:r w:rsidR="00991477">
              <w:rPr>
                <w:rFonts w:ascii="Arial" w:hAnsi="Arial" w:cs="Arial"/>
                <w:color w:val="3B3838" w:themeColor="background2" w:themeShade="40"/>
                <w:kern w:val="2"/>
                <w:sz w:val="21"/>
                <w:szCs w:val="21"/>
                <w:shd w:val="clear" w:color="auto" w:fill="D0CECE" w:themeFill="background2" w:themeFillShade="E6"/>
              </w:rPr>
              <w:t>o</w:t>
            </w:r>
            <w:r w:rsidR="0093705B" w:rsidRPr="00717F02">
              <w:rPr>
                <w:rFonts w:ascii="Arial" w:hAnsi="Arial" w:cs="Arial"/>
                <w:color w:val="3B3838" w:themeColor="background2" w:themeShade="40"/>
                <w:kern w:val="2"/>
                <w:sz w:val="21"/>
                <w:szCs w:val="21"/>
                <w:shd w:val="clear" w:color="auto" w:fill="D0CECE" w:themeFill="background2" w:themeFillShade="E6"/>
              </w:rPr>
              <w:t xml:space="preserve"> ir pristatym</w:t>
            </w:r>
            <w:r w:rsidR="00991477">
              <w:rPr>
                <w:rFonts w:ascii="Arial" w:hAnsi="Arial" w:cs="Arial"/>
                <w:color w:val="3B3838" w:themeColor="background2" w:themeShade="40"/>
                <w:kern w:val="2"/>
                <w:sz w:val="21"/>
                <w:szCs w:val="21"/>
                <w:shd w:val="clear" w:color="auto" w:fill="D0CECE" w:themeFill="background2" w:themeFillShade="E6"/>
              </w:rPr>
              <w:t>o</w:t>
            </w:r>
            <w:r w:rsidR="0093705B" w:rsidRPr="00717F02">
              <w:rPr>
                <w:rFonts w:ascii="Arial" w:hAnsi="Arial" w:cs="Arial"/>
                <w:color w:val="3B3838" w:themeColor="background2" w:themeShade="40"/>
                <w:kern w:val="2"/>
                <w:sz w:val="21"/>
                <w:szCs w:val="21"/>
                <w:shd w:val="clear" w:color="auto" w:fill="D0CECE" w:themeFill="background2" w:themeFillShade="E6"/>
              </w:rPr>
              <w:t xml:space="preserve"> gavėjams).</w:t>
            </w:r>
            <w:r w:rsidR="00717F02" w:rsidRPr="00C052B5">
              <w:rPr>
                <w:rFonts w:ascii="Arial" w:hAnsi="Arial" w:cs="Arial"/>
                <w:color w:val="3B3838" w:themeColor="background2" w:themeShade="40"/>
                <w:kern w:val="2"/>
                <w:sz w:val="21"/>
                <w:szCs w:val="21"/>
                <w:shd w:val="clear" w:color="auto" w:fill="D0CECE" w:themeFill="background2" w:themeFillShade="E6"/>
              </w:rPr>
              <w:t>]</w:t>
            </w:r>
          </w:p>
          <w:p w14:paraId="24C7E3CC" w14:textId="77777777" w:rsidR="00F0233C" w:rsidRDefault="00F0233C" w:rsidP="004A0140">
            <w:pPr>
              <w:jc w:val="both"/>
              <w:rPr>
                <w:rFonts w:ascii="Arial" w:hAnsi="Arial" w:cs="Arial"/>
                <w:color w:val="FF0000"/>
                <w:kern w:val="2"/>
                <w:sz w:val="21"/>
                <w:szCs w:val="21"/>
              </w:rPr>
            </w:pPr>
          </w:p>
          <w:p w14:paraId="268F53FC" w14:textId="4B5C08BC" w:rsidR="004A0140" w:rsidRDefault="004A0140" w:rsidP="004A0140">
            <w:pPr>
              <w:jc w:val="both"/>
              <w:rPr>
                <w:rFonts w:ascii="Arial" w:hAnsi="Arial" w:cs="Arial"/>
                <w:color w:val="FF0000"/>
                <w:kern w:val="2"/>
                <w:sz w:val="21"/>
                <w:szCs w:val="21"/>
              </w:rPr>
            </w:pPr>
            <w:r w:rsidRPr="00A65D40">
              <w:rPr>
                <w:rFonts w:ascii="Arial" w:hAnsi="Arial" w:cs="Arial"/>
                <w:color w:val="FF0000"/>
                <w:kern w:val="2"/>
                <w:sz w:val="21"/>
                <w:szCs w:val="21"/>
              </w:rPr>
              <w:t xml:space="preserve">Kai perkamos </w:t>
            </w:r>
            <w:r>
              <w:rPr>
                <w:rFonts w:ascii="Arial" w:hAnsi="Arial" w:cs="Arial"/>
                <w:color w:val="FF0000"/>
                <w:kern w:val="2"/>
                <w:sz w:val="21"/>
                <w:szCs w:val="21"/>
              </w:rPr>
              <w:t>kurjerių</w:t>
            </w:r>
            <w:r w:rsidRPr="00A65D40">
              <w:rPr>
                <w:rFonts w:ascii="Arial" w:hAnsi="Arial" w:cs="Arial"/>
                <w:color w:val="FF0000"/>
                <w:kern w:val="2"/>
                <w:sz w:val="21"/>
                <w:szCs w:val="21"/>
              </w:rPr>
              <w:t xml:space="preserve"> paslaugos</w:t>
            </w:r>
          </w:p>
          <w:p w14:paraId="53029442" w14:textId="507F450C" w:rsidR="004A0140" w:rsidRDefault="00B87067">
            <w:pPr>
              <w:rPr>
                <w:rFonts w:ascii="Arial" w:hAnsi="Arial" w:cs="Arial"/>
                <w:color w:val="3B3838" w:themeColor="background2" w:themeShade="40"/>
                <w:kern w:val="2"/>
                <w:sz w:val="21"/>
                <w:szCs w:val="21"/>
              </w:rPr>
            </w:pPr>
            <w:r w:rsidRPr="00A65D40">
              <w:rPr>
                <w:rFonts w:ascii="Arial" w:hAnsi="Arial" w:cs="Arial"/>
                <w:kern w:val="2"/>
                <w:sz w:val="21"/>
                <w:szCs w:val="21"/>
                <w:highlight w:val="lightGray"/>
              </w:rPr>
              <w:t>[</w:t>
            </w:r>
            <w:r w:rsidR="00CA41BC" w:rsidRPr="00531A3D">
              <w:rPr>
                <w:rFonts w:ascii="Arial" w:hAnsi="Arial" w:cs="Arial"/>
                <w:color w:val="3B3838" w:themeColor="background2" w:themeShade="40"/>
                <w:kern w:val="2"/>
                <w:sz w:val="21"/>
                <w:szCs w:val="21"/>
                <w:shd w:val="clear" w:color="auto" w:fill="D0CECE" w:themeFill="background2" w:themeFillShade="E6"/>
              </w:rPr>
              <w:t xml:space="preserve">3.1.1. </w:t>
            </w:r>
            <w:r w:rsidR="00F750E3" w:rsidRPr="00531A3D">
              <w:rPr>
                <w:rFonts w:ascii="Arial" w:hAnsi="Arial" w:cs="Arial"/>
                <w:color w:val="3B3838" w:themeColor="background2" w:themeShade="40"/>
                <w:kern w:val="2"/>
                <w:sz w:val="21"/>
                <w:szCs w:val="21"/>
                <w:shd w:val="clear" w:color="auto" w:fill="D0CECE" w:themeFill="background2" w:themeFillShade="E6"/>
              </w:rPr>
              <w:t xml:space="preserve">Tiekėjas įsipareigoja Sutartyje numatytomis sąlygomis suteikti Pirkėjui </w:t>
            </w:r>
            <w:r w:rsidR="00547BEB" w:rsidRPr="00531A3D">
              <w:rPr>
                <w:rFonts w:ascii="Arial" w:hAnsi="Arial" w:cs="Arial"/>
                <w:color w:val="3B3838" w:themeColor="background2" w:themeShade="40"/>
                <w:kern w:val="2"/>
                <w:sz w:val="21"/>
                <w:szCs w:val="21"/>
                <w:shd w:val="clear" w:color="auto" w:fill="D0CECE" w:themeFill="background2" w:themeFillShade="E6"/>
              </w:rPr>
              <w:t>Kurjerių paslaug</w:t>
            </w:r>
            <w:r w:rsidR="000A267A" w:rsidRPr="00531A3D">
              <w:rPr>
                <w:rFonts w:ascii="Arial" w:hAnsi="Arial" w:cs="Arial"/>
                <w:color w:val="3B3838" w:themeColor="background2" w:themeShade="40"/>
                <w:kern w:val="2"/>
                <w:sz w:val="21"/>
                <w:szCs w:val="21"/>
                <w:shd w:val="clear" w:color="auto" w:fill="D0CECE" w:themeFill="background2" w:themeFillShade="E6"/>
              </w:rPr>
              <w:t>a</w:t>
            </w:r>
            <w:r w:rsidR="00547BEB" w:rsidRPr="00531A3D">
              <w:rPr>
                <w:rFonts w:ascii="Arial" w:hAnsi="Arial" w:cs="Arial"/>
                <w:color w:val="3B3838" w:themeColor="background2" w:themeShade="40"/>
                <w:kern w:val="2"/>
                <w:sz w:val="21"/>
                <w:szCs w:val="21"/>
                <w:shd w:val="clear" w:color="auto" w:fill="D0CECE" w:themeFill="background2" w:themeFillShade="E6"/>
              </w:rPr>
              <w:t>s (skubių siuntų surinkimo, rūšiavimo, vežimo ir pristatymo gavėjams per kurjerį paslaugos)</w:t>
            </w:r>
            <w:r w:rsidR="000A267A" w:rsidRPr="00531A3D">
              <w:rPr>
                <w:rFonts w:ascii="Arial" w:hAnsi="Arial" w:cs="Arial"/>
                <w:color w:val="3B3838" w:themeColor="background2" w:themeShade="40"/>
                <w:kern w:val="2"/>
                <w:sz w:val="21"/>
                <w:szCs w:val="21"/>
                <w:shd w:val="clear" w:color="auto" w:fill="D0CECE" w:themeFill="background2" w:themeFillShade="E6"/>
              </w:rPr>
              <w:t>.</w:t>
            </w:r>
            <w:r w:rsidR="00362C46" w:rsidRPr="00531A3D">
              <w:rPr>
                <w:rFonts w:ascii="Arial" w:hAnsi="Arial" w:cs="Arial"/>
                <w:color w:val="000000"/>
                <w:kern w:val="2"/>
                <w:sz w:val="21"/>
                <w:szCs w:val="21"/>
                <w:highlight w:val="lightGray"/>
                <w:shd w:val="clear" w:color="auto" w:fill="D0CECE" w:themeFill="background2" w:themeFillShade="E6"/>
              </w:rPr>
              <w:t>]</w:t>
            </w:r>
          </w:p>
          <w:p w14:paraId="5E97ADAE" w14:textId="77777777" w:rsidR="00362C46" w:rsidRDefault="00362C46" w:rsidP="00BA0FD6">
            <w:pPr>
              <w:rPr>
                <w:rFonts w:ascii="Arial" w:hAnsi="Arial" w:cs="Arial"/>
                <w:color w:val="3B3838" w:themeColor="background2" w:themeShade="40"/>
                <w:kern w:val="2"/>
                <w:sz w:val="21"/>
                <w:szCs w:val="21"/>
              </w:rPr>
            </w:pPr>
          </w:p>
          <w:p w14:paraId="3D53A0A8" w14:textId="43384E50" w:rsidR="00677C17" w:rsidRPr="00A65D40" w:rsidRDefault="00677C17" w:rsidP="00677C17">
            <w:pPr>
              <w:jc w:val="both"/>
              <w:rPr>
                <w:rFonts w:ascii="Arial" w:hAnsi="Arial" w:cs="Arial"/>
                <w:kern w:val="2"/>
                <w:sz w:val="21"/>
                <w:szCs w:val="21"/>
              </w:rPr>
            </w:pPr>
            <w:r w:rsidRPr="00A65D40">
              <w:rPr>
                <w:rFonts w:ascii="Arial" w:hAnsi="Arial" w:cs="Arial"/>
                <w:kern w:val="2"/>
                <w:sz w:val="21"/>
                <w:szCs w:val="21"/>
              </w:rPr>
              <w:t>3.1.2. Išsamus Paslaugų aprašymas ir kiti reikalavimai tiekiamoms Paslaugoms nustatyti Sutarties priede Nr. 1 „Pasiūlymas“, priede Nr. 2 – „Techninė specifikacija“ (toliau – Techninė specifikacija).</w:t>
            </w:r>
          </w:p>
          <w:p w14:paraId="1673E8CC" w14:textId="77777777" w:rsidR="00BA0FD6" w:rsidRPr="005E31F3" w:rsidRDefault="00BA0FD6">
            <w:pPr>
              <w:rPr>
                <w:rFonts w:ascii="Arial" w:hAnsi="Arial" w:cs="Arial"/>
                <w:color w:val="3B3838" w:themeColor="background2" w:themeShade="40"/>
                <w:kern w:val="2"/>
                <w:sz w:val="21"/>
                <w:szCs w:val="21"/>
              </w:rPr>
            </w:pPr>
          </w:p>
        </w:tc>
      </w:tr>
      <w:tr w:rsidR="009F5807" w:rsidRPr="005E31F3" w14:paraId="39F9A213" w14:textId="77777777">
        <w:trPr>
          <w:trHeight w:val="300"/>
        </w:trPr>
        <w:tc>
          <w:tcPr>
            <w:tcW w:w="3094" w:type="dxa"/>
            <w:gridSpan w:val="2"/>
          </w:tcPr>
          <w:p w14:paraId="334E0F0D" w14:textId="77777777" w:rsidR="00027B83" w:rsidRPr="005E31F3" w:rsidRDefault="000B0897">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3.2. Pirkimo pavadinimas ir numeris</w:t>
            </w:r>
          </w:p>
        </w:tc>
        <w:tc>
          <w:tcPr>
            <w:tcW w:w="6441" w:type="dxa"/>
            <w:gridSpan w:val="2"/>
          </w:tcPr>
          <w:p w14:paraId="54A43106" w14:textId="2C0BDD43" w:rsidR="00027B83" w:rsidRPr="005E31F3" w:rsidRDefault="00BA0FD6">
            <w:pPr>
              <w:rPr>
                <w:rFonts w:ascii="Arial" w:hAnsi="Arial" w:cs="Arial"/>
                <w:color w:val="3B3838" w:themeColor="background2" w:themeShade="40"/>
                <w:kern w:val="2"/>
                <w:sz w:val="21"/>
                <w:szCs w:val="21"/>
              </w:rPr>
            </w:pPr>
            <w:r w:rsidRPr="005E31F3">
              <w:rPr>
                <w:rFonts w:ascii="Arial" w:hAnsi="Arial" w:cs="Arial"/>
                <w:color w:val="3B3838" w:themeColor="background2" w:themeShade="40"/>
                <w:sz w:val="21"/>
                <w:szCs w:val="21"/>
              </w:rPr>
              <w:t>Dinaminėje pirkimo sistemoje</w:t>
            </w:r>
            <w:r w:rsidR="00FE0133" w:rsidRPr="005E31F3">
              <w:rPr>
                <w:rFonts w:ascii="Arial" w:hAnsi="Arial" w:cs="Arial"/>
                <w:color w:val="3B3838" w:themeColor="background2" w:themeShade="40"/>
                <w:sz w:val="21"/>
                <w:szCs w:val="21"/>
              </w:rPr>
              <w:t xml:space="preserve"> </w:t>
            </w:r>
            <w:r w:rsidR="00FE0133" w:rsidRPr="00676B4E">
              <w:rPr>
                <w:rFonts w:ascii="Arial" w:hAnsi="Arial" w:cs="Arial"/>
                <w:color w:val="3B3838" w:themeColor="background2" w:themeShade="40"/>
                <w:sz w:val="21"/>
                <w:szCs w:val="21"/>
                <w:highlight w:val="lightGray"/>
              </w:rPr>
              <w:t>[DPS pavadinimas]</w:t>
            </w:r>
            <w:r w:rsidR="00FE0133" w:rsidRPr="005E31F3">
              <w:rPr>
                <w:rFonts w:ascii="Arial" w:hAnsi="Arial" w:cs="Arial"/>
                <w:color w:val="3B3838" w:themeColor="background2" w:themeShade="40"/>
                <w:sz w:val="21"/>
                <w:szCs w:val="21"/>
              </w:rPr>
              <w:t xml:space="preserve"> Nr. </w:t>
            </w:r>
            <w:r w:rsidR="00FE0133" w:rsidRPr="00676B4E">
              <w:rPr>
                <w:rFonts w:ascii="Arial" w:hAnsi="Arial" w:cs="Arial"/>
                <w:color w:val="3B3838" w:themeColor="background2" w:themeShade="40"/>
                <w:sz w:val="21"/>
                <w:szCs w:val="21"/>
                <w:highlight w:val="lightGray"/>
              </w:rPr>
              <w:t>[numeris]</w:t>
            </w:r>
            <w:r w:rsidRPr="005E31F3">
              <w:rPr>
                <w:rFonts w:ascii="Arial" w:hAnsi="Arial" w:cs="Arial"/>
                <w:color w:val="3B3838" w:themeColor="background2" w:themeShade="40"/>
                <w:sz w:val="21"/>
                <w:szCs w:val="21"/>
              </w:rPr>
              <w:t xml:space="preserve"> įvykęs Konkretus pirkimas Nr.</w:t>
            </w:r>
            <w:r w:rsidR="00FE0133" w:rsidRPr="005E31F3">
              <w:rPr>
                <w:rFonts w:ascii="Arial" w:hAnsi="Arial" w:cs="Arial"/>
                <w:color w:val="3B3838" w:themeColor="background2" w:themeShade="40"/>
                <w:sz w:val="21"/>
                <w:szCs w:val="21"/>
              </w:rPr>
              <w:t xml:space="preserve"> </w:t>
            </w:r>
            <w:r w:rsidR="00FE0133" w:rsidRPr="00676B4E">
              <w:rPr>
                <w:rFonts w:ascii="Arial" w:hAnsi="Arial" w:cs="Arial"/>
                <w:color w:val="3B3838" w:themeColor="background2" w:themeShade="40"/>
                <w:sz w:val="21"/>
                <w:szCs w:val="21"/>
                <w:highlight w:val="lightGray"/>
              </w:rPr>
              <w:t>[konkretaus pirkimo numeris]</w:t>
            </w:r>
            <w:r w:rsidRPr="005E31F3">
              <w:rPr>
                <w:rFonts w:ascii="Arial" w:hAnsi="Arial" w:cs="Arial"/>
                <w:color w:val="3B3838" w:themeColor="background2" w:themeShade="40"/>
                <w:sz w:val="21"/>
                <w:szCs w:val="21"/>
              </w:rPr>
              <w:t xml:space="preserve"> </w:t>
            </w:r>
          </w:p>
        </w:tc>
      </w:tr>
      <w:tr w:rsidR="005A2EA9" w:rsidRPr="005E31F3" w14:paraId="12F17327" w14:textId="77777777">
        <w:trPr>
          <w:trHeight w:val="300"/>
        </w:trPr>
        <w:tc>
          <w:tcPr>
            <w:tcW w:w="3094" w:type="dxa"/>
            <w:gridSpan w:val="2"/>
          </w:tcPr>
          <w:p w14:paraId="38CB8626"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3.3. Informacija apie Europos Sąjungos lėšomis finansuojamą projektą arba kitą projektą</w:t>
            </w:r>
          </w:p>
        </w:tc>
        <w:tc>
          <w:tcPr>
            <w:tcW w:w="6441" w:type="dxa"/>
            <w:gridSpan w:val="2"/>
          </w:tcPr>
          <w:p w14:paraId="1B8EBB7F" w14:textId="77777777" w:rsidR="005A2EA9" w:rsidRPr="00A65D40" w:rsidRDefault="005A2EA9" w:rsidP="005A2EA9">
            <w:pPr>
              <w:spacing w:after="80"/>
              <w:rPr>
                <w:rFonts w:ascii="Arial" w:hAnsi="Arial" w:cs="Arial"/>
                <w:i/>
                <w:iCs/>
                <w:color w:val="FF0000"/>
                <w:kern w:val="2"/>
                <w:sz w:val="21"/>
                <w:szCs w:val="21"/>
              </w:rPr>
            </w:pPr>
            <w:r w:rsidRPr="00A65D40">
              <w:rPr>
                <w:rFonts w:ascii="Arial" w:hAnsi="Arial" w:cs="Arial"/>
                <w:i/>
                <w:iCs/>
                <w:color w:val="FF0000"/>
                <w:kern w:val="2"/>
                <w:sz w:val="21"/>
                <w:szCs w:val="21"/>
              </w:rPr>
              <w:t>Kai konkretus pirkimas nefinansuojamas ES lėšomis</w:t>
            </w:r>
          </w:p>
          <w:p w14:paraId="4DBBADC2" w14:textId="77777777" w:rsidR="005A2EA9" w:rsidRPr="00A65D40" w:rsidRDefault="005A2EA9" w:rsidP="005A2EA9">
            <w:pPr>
              <w:rPr>
                <w:rFonts w:ascii="Arial" w:hAnsi="Arial" w:cs="Arial"/>
                <w:kern w:val="2"/>
                <w:sz w:val="21"/>
                <w:szCs w:val="21"/>
              </w:rPr>
            </w:pPr>
            <w:r w:rsidRPr="00CD7F00">
              <w:rPr>
                <w:rFonts w:ascii="Arial" w:hAnsi="Arial" w:cs="Arial"/>
                <w:kern w:val="2"/>
                <w:sz w:val="21"/>
                <w:szCs w:val="21"/>
                <w:highlight w:val="lightGray"/>
              </w:rPr>
              <w:t>[Netaikoma]</w:t>
            </w:r>
          </w:p>
          <w:p w14:paraId="3405D547" w14:textId="77777777" w:rsidR="005A2EA9" w:rsidRPr="00A65D40" w:rsidRDefault="005A2EA9" w:rsidP="005A2EA9">
            <w:pPr>
              <w:rPr>
                <w:rFonts w:ascii="Arial" w:hAnsi="Arial" w:cs="Arial"/>
                <w:kern w:val="2"/>
                <w:sz w:val="21"/>
                <w:szCs w:val="21"/>
              </w:rPr>
            </w:pPr>
          </w:p>
          <w:p w14:paraId="5ED3CA8D" w14:textId="77777777" w:rsidR="005A2EA9" w:rsidRPr="00A65D40" w:rsidRDefault="005A2EA9" w:rsidP="005A2EA9">
            <w:pPr>
              <w:spacing w:after="80"/>
              <w:rPr>
                <w:rFonts w:ascii="Arial" w:hAnsi="Arial" w:cs="Arial"/>
                <w:color w:val="FF0000"/>
                <w:kern w:val="2"/>
                <w:sz w:val="21"/>
                <w:szCs w:val="21"/>
              </w:rPr>
            </w:pPr>
            <w:r w:rsidRPr="00A65D40">
              <w:rPr>
                <w:rFonts w:ascii="Arial" w:hAnsi="Arial" w:cs="Arial"/>
                <w:color w:val="FF0000"/>
                <w:kern w:val="2"/>
                <w:sz w:val="21"/>
                <w:szCs w:val="21"/>
              </w:rPr>
              <w:t>arba</w:t>
            </w:r>
          </w:p>
          <w:p w14:paraId="7E0E612E" w14:textId="77777777" w:rsidR="005A2EA9" w:rsidRPr="00A65D40" w:rsidRDefault="005A2EA9" w:rsidP="005A2EA9">
            <w:pPr>
              <w:spacing w:after="80"/>
              <w:rPr>
                <w:rFonts w:ascii="Arial" w:hAnsi="Arial" w:cs="Arial"/>
                <w:i/>
                <w:iCs/>
                <w:color w:val="FF0000"/>
                <w:kern w:val="2"/>
                <w:sz w:val="21"/>
                <w:szCs w:val="21"/>
              </w:rPr>
            </w:pPr>
            <w:r w:rsidRPr="00A65D40">
              <w:rPr>
                <w:rFonts w:ascii="Arial" w:hAnsi="Arial" w:cs="Arial"/>
                <w:i/>
                <w:iCs/>
                <w:color w:val="FF0000"/>
                <w:kern w:val="2"/>
                <w:sz w:val="21"/>
                <w:szCs w:val="21"/>
              </w:rPr>
              <w:t>Kai konkretus pirkimas finansuojamas ES lėšomis</w:t>
            </w:r>
          </w:p>
          <w:p w14:paraId="08B31960" w14:textId="77777777" w:rsidR="005A2EA9" w:rsidRPr="00A65D40" w:rsidRDefault="005A2EA9" w:rsidP="005A2EA9">
            <w:pPr>
              <w:rPr>
                <w:rFonts w:ascii="Arial" w:hAnsi="Arial" w:cs="Arial"/>
                <w:kern w:val="2"/>
                <w:sz w:val="21"/>
                <w:szCs w:val="21"/>
              </w:rPr>
            </w:pPr>
          </w:p>
          <w:p w14:paraId="59E12E7F" w14:textId="77777777" w:rsidR="005A2EA9" w:rsidRPr="00A65D40" w:rsidRDefault="005A2EA9" w:rsidP="005A2EA9">
            <w:pPr>
              <w:rPr>
                <w:rFonts w:ascii="Arial" w:hAnsi="Arial" w:cs="Arial"/>
                <w:kern w:val="2"/>
                <w:sz w:val="21"/>
                <w:szCs w:val="21"/>
              </w:rPr>
            </w:pPr>
            <w:r w:rsidRPr="00CD7F00">
              <w:rPr>
                <w:rFonts w:ascii="Arial" w:hAnsi="Arial" w:cs="Arial"/>
                <w:kern w:val="2"/>
                <w:sz w:val="21"/>
                <w:szCs w:val="21"/>
                <w:highlight w:val="lightGray"/>
              </w:rPr>
              <w:t>Europos Sąjungos lėšomis bendrai finansuojamo projekto Nr. [...],</w:t>
            </w:r>
            <w:r w:rsidRPr="00CD7F00">
              <w:rPr>
                <w:rFonts w:ascii="Arial" w:hAnsi="Arial" w:cs="Arial"/>
                <w:color w:val="4472C4"/>
                <w:kern w:val="2"/>
                <w:sz w:val="21"/>
                <w:szCs w:val="21"/>
                <w:highlight w:val="lightGray"/>
              </w:rPr>
              <w:t xml:space="preserve"> </w:t>
            </w:r>
            <w:r w:rsidRPr="00CD7F00">
              <w:rPr>
                <w:rFonts w:ascii="Arial" w:hAnsi="Arial" w:cs="Arial"/>
                <w:kern w:val="2"/>
                <w:sz w:val="21"/>
                <w:szCs w:val="21"/>
                <w:highlight w:val="lightGray"/>
              </w:rPr>
              <w:t>pavadinimas [...].]</w:t>
            </w:r>
          </w:p>
          <w:p w14:paraId="2EC1A7F0" w14:textId="77777777" w:rsidR="005A2EA9" w:rsidRPr="00A65D40" w:rsidRDefault="005A2EA9" w:rsidP="005A2EA9">
            <w:pPr>
              <w:rPr>
                <w:rFonts w:ascii="Arial" w:hAnsi="Arial" w:cs="Arial"/>
                <w:kern w:val="2"/>
                <w:sz w:val="21"/>
                <w:szCs w:val="21"/>
              </w:rPr>
            </w:pPr>
          </w:p>
          <w:p w14:paraId="565467F2" w14:textId="77777777" w:rsidR="005A2EA9" w:rsidRPr="00A65D40" w:rsidRDefault="005A2EA9" w:rsidP="005A2EA9">
            <w:pPr>
              <w:rPr>
                <w:rFonts w:ascii="Arial" w:hAnsi="Arial" w:cs="Arial"/>
                <w:color w:val="FF0000"/>
                <w:kern w:val="2"/>
                <w:sz w:val="21"/>
                <w:szCs w:val="21"/>
              </w:rPr>
            </w:pPr>
            <w:r w:rsidRPr="00A65D40">
              <w:rPr>
                <w:rFonts w:ascii="Arial" w:hAnsi="Arial" w:cs="Arial"/>
                <w:color w:val="FF0000"/>
                <w:kern w:val="2"/>
                <w:sz w:val="21"/>
                <w:szCs w:val="21"/>
              </w:rPr>
              <w:t>arba</w:t>
            </w:r>
          </w:p>
          <w:p w14:paraId="7F248CDF" w14:textId="77777777" w:rsidR="005A2EA9" w:rsidRPr="00A65D40" w:rsidRDefault="005A2EA9" w:rsidP="005A2EA9">
            <w:pPr>
              <w:rPr>
                <w:rFonts w:ascii="Arial" w:hAnsi="Arial" w:cs="Arial"/>
                <w:kern w:val="2"/>
                <w:sz w:val="21"/>
                <w:szCs w:val="21"/>
              </w:rPr>
            </w:pPr>
          </w:p>
          <w:p w14:paraId="554353C4" w14:textId="383D3EAC" w:rsidR="005A2EA9" w:rsidRPr="005E31F3" w:rsidRDefault="005A2EA9" w:rsidP="005A2EA9">
            <w:pPr>
              <w:rPr>
                <w:rFonts w:ascii="Arial" w:hAnsi="Arial" w:cs="Arial"/>
                <w:color w:val="3B3838" w:themeColor="background2" w:themeShade="40"/>
                <w:kern w:val="2"/>
                <w:sz w:val="21"/>
                <w:szCs w:val="21"/>
              </w:rPr>
            </w:pPr>
            <w:r w:rsidRPr="00A65D40">
              <w:rPr>
                <w:rFonts w:ascii="Arial" w:hAnsi="Arial" w:cs="Arial"/>
                <w:color w:val="000000"/>
                <w:kern w:val="2"/>
                <w:sz w:val="21"/>
                <w:szCs w:val="21"/>
                <w:highlight w:val="darkGray"/>
              </w:rPr>
              <w:t>[</w:t>
            </w:r>
            <w:r w:rsidRPr="00A65D40">
              <w:rPr>
                <w:rFonts w:ascii="Arial" w:hAnsi="Arial" w:cs="Arial"/>
                <w:kern w:val="2"/>
                <w:sz w:val="21"/>
                <w:szCs w:val="21"/>
                <w:highlight w:val="darkGray"/>
              </w:rPr>
              <w:t>įrašyti informaciją apie kito projekto įgyvendinimą]</w:t>
            </w:r>
          </w:p>
        </w:tc>
      </w:tr>
      <w:tr w:rsidR="005A2EA9" w:rsidRPr="005E31F3" w14:paraId="20998EA2" w14:textId="77777777">
        <w:trPr>
          <w:trHeight w:val="300"/>
        </w:trPr>
        <w:tc>
          <w:tcPr>
            <w:tcW w:w="9535" w:type="dxa"/>
            <w:gridSpan w:val="4"/>
          </w:tcPr>
          <w:p w14:paraId="53DB56B0"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 xml:space="preserve">4. PASLAUGŲ SUTEIKIMO TERMINAI IR PASLAUGŲ PERDAVIMO </w:t>
            </w:r>
            <w:r w:rsidRPr="005E31F3">
              <w:rPr>
                <w:rFonts w:ascii="Arial" w:hAnsi="Arial" w:cs="Arial"/>
                <w:color w:val="3B3838" w:themeColor="background2" w:themeShade="40"/>
                <w:kern w:val="2"/>
                <w:sz w:val="21"/>
                <w:szCs w:val="21"/>
              </w:rPr>
              <w:t>–</w:t>
            </w:r>
            <w:r w:rsidRPr="005E31F3">
              <w:rPr>
                <w:rFonts w:ascii="Arial" w:hAnsi="Arial" w:cs="Arial"/>
                <w:b/>
                <w:color w:val="3B3838" w:themeColor="background2" w:themeShade="40"/>
                <w:kern w:val="2"/>
                <w:sz w:val="21"/>
                <w:szCs w:val="21"/>
              </w:rPr>
              <w:t xml:space="preserve"> PRIĖMIMO TVARKA</w:t>
            </w:r>
          </w:p>
        </w:tc>
      </w:tr>
      <w:tr w:rsidR="005A2EA9" w:rsidRPr="005E31F3" w14:paraId="799371C0" w14:textId="77777777">
        <w:trPr>
          <w:trHeight w:val="300"/>
        </w:trPr>
        <w:tc>
          <w:tcPr>
            <w:tcW w:w="3094" w:type="dxa"/>
            <w:gridSpan w:val="2"/>
          </w:tcPr>
          <w:p w14:paraId="3E019785"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 xml:space="preserve">4.1. </w:t>
            </w:r>
            <w:r w:rsidRPr="005E31F3">
              <w:rPr>
                <w:rFonts w:ascii="Arial" w:hAnsi="Arial" w:cs="Arial"/>
                <w:b/>
                <w:color w:val="3B3838" w:themeColor="background2" w:themeShade="40"/>
                <w:sz w:val="21"/>
                <w:szCs w:val="21"/>
              </w:rPr>
              <w:t>Paslaugų</w:t>
            </w:r>
            <w:r w:rsidRPr="005E31F3">
              <w:rPr>
                <w:rFonts w:ascii="Arial" w:hAnsi="Arial" w:cs="Arial"/>
                <w:b/>
                <w:color w:val="3B3838" w:themeColor="background2" w:themeShade="40"/>
                <w:kern w:val="2"/>
                <w:sz w:val="21"/>
                <w:szCs w:val="21"/>
              </w:rPr>
              <w:t xml:space="preserve"> </w:t>
            </w:r>
            <w:r w:rsidRPr="005E31F3">
              <w:rPr>
                <w:rFonts w:ascii="Arial" w:hAnsi="Arial" w:cs="Arial"/>
                <w:b/>
                <w:color w:val="3B3838" w:themeColor="background2" w:themeShade="40"/>
                <w:sz w:val="21"/>
                <w:szCs w:val="21"/>
              </w:rPr>
              <w:t>suteikimo</w:t>
            </w:r>
            <w:r w:rsidRPr="005E31F3">
              <w:rPr>
                <w:rFonts w:ascii="Arial" w:hAnsi="Arial" w:cs="Arial"/>
                <w:b/>
                <w:color w:val="3B3838" w:themeColor="background2" w:themeShade="40"/>
                <w:kern w:val="2"/>
                <w:sz w:val="21"/>
                <w:szCs w:val="21"/>
              </w:rPr>
              <w:t xml:space="preserve"> terminas, kai </w:t>
            </w:r>
            <w:r w:rsidRPr="005E31F3">
              <w:rPr>
                <w:rFonts w:ascii="Arial" w:hAnsi="Arial" w:cs="Arial"/>
                <w:b/>
                <w:color w:val="3B3838" w:themeColor="background2" w:themeShade="40"/>
                <w:sz w:val="21"/>
                <w:szCs w:val="21"/>
              </w:rPr>
              <w:t>Paslaugos yra vienkartinio pobūdžio, teikiamos periodiškai arba pagal Pirkėjo Užsakymą</w:t>
            </w:r>
          </w:p>
          <w:p w14:paraId="5E1EABC5" w14:textId="77777777" w:rsidR="005A2EA9" w:rsidRPr="005E31F3" w:rsidRDefault="005A2EA9" w:rsidP="005A2EA9">
            <w:pPr>
              <w:rPr>
                <w:rFonts w:ascii="Arial" w:hAnsi="Arial" w:cs="Arial"/>
                <w:b/>
                <w:color w:val="3B3838" w:themeColor="background2" w:themeShade="40"/>
                <w:kern w:val="2"/>
                <w:sz w:val="21"/>
                <w:szCs w:val="21"/>
              </w:rPr>
            </w:pPr>
          </w:p>
          <w:p w14:paraId="59B09854" w14:textId="77777777" w:rsidR="005A2EA9" w:rsidRPr="005E31F3" w:rsidRDefault="005A2EA9" w:rsidP="005A2EA9">
            <w:pPr>
              <w:rPr>
                <w:rFonts w:ascii="Arial" w:hAnsi="Arial" w:cs="Arial"/>
                <w:b/>
                <w:color w:val="3B3838" w:themeColor="background2" w:themeShade="40"/>
                <w:kern w:val="2"/>
                <w:sz w:val="21"/>
                <w:szCs w:val="21"/>
              </w:rPr>
            </w:pPr>
          </w:p>
          <w:p w14:paraId="66D0C0B4" w14:textId="77777777" w:rsidR="005A2EA9" w:rsidRPr="005E31F3" w:rsidRDefault="005A2EA9" w:rsidP="005A2EA9">
            <w:pPr>
              <w:rPr>
                <w:rFonts w:ascii="Arial" w:hAnsi="Arial" w:cs="Arial"/>
                <w:b/>
                <w:color w:val="3B3838" w:themeColor="background2" w:themeShade="40"/>
                <w:kern w:val="2"/>
                <w:sz w:val="21"/>
                <w:szCs w:val="21"/>
              </w:rPr>
            </w:pPr>
          </w:p>
          <w:p w14:paraId="717DB2B2" w14:textId="77777777" w:rsidR="005A2EA9" w:rsidRPr="005E31F3" w:rsidRDefault="005A2EA9" w:rsidP="005A2EA9">
            <w:pPr>
              <w:rPr>
                <w:rFonts w:ascii="Arial" w:hAnsi="Arial" w:cs="Arial"/>
                <w:b/>
                <w:color w:val="3B3838" w:themeColor="background2" w:themeShade="40"/>
                <w:kern w:val="2"/>
                <w:sz w:val="21"/>
                <w:szCs w:val="21"/>
              </w:rPr>
            </w:pPr>
          </w:p>
          <w:p w14:paraId="7E3D59C9" w14:textId="77777777" w:rsidR="005A2EA9" w:rsidRPr="005E31F3" w:rsidRDefault="005A2EA9" w:rsidP="005A2EA9">
            <w:pPr>
              <w:rPr>
                <w:rFonts w:ascii="Arial" w:hAnsi="Arial" w:cs="Arial"/>
                <w:b/>
                <w:color w:val="3B3838" w:themeColor="background2" w:themeShade="40"/>
                <w:kern w:val="2"/>
                <w:sz w:val="21"/>
                <w:szCs w:val="21"/>
              </w:rPr>
            </w:pPr>
          </w:p>
          <w:p w14:paraId="12AA6F6E" w14:textId="77777777" w:rsidR="005A2EA9" w:rsidRPr="005E31F3" w:rsidRDefault="005A2EA9" w:rsidP="005A2EA9">
            <w:pPr>
              <w:rPr>
                <w:rFonts w:ascii="Arial" w:hAnsi="Arial" w:cs="Arial"/>
                <w:b/>
                <w:color w:val="3B3838" w:themeColor="background2" w:themeShade="40"/>
                <w:kern w:val="2"/>
                <w:sz w:val="21"/>
                <w:szCs w:val="21"/>
              </w:rPr>
            </w:pPr>
          </w:p>
          <w:p w14:paraId="2F8188BB" w14:textId="77777777" w:rsidR="005A2EA9" w:rsidRPr="005E31F3" w:rsidRDefault="005A2EA9" w:rsidP="005A2EA9">
            <w:pPr>
              <w:rPr>
                <w:rFonts w:ascii="Arial" w:hAnsi="Arial" w:cs="Arial"/>
                <w:b/>
                <w:color w:val="3B3838" w:themeColor="background2" w:themeShade="40"/>
                <w:kern w:val="2"/>
                <w:sz w:val="21"/>
                <w:szCs w:val="21"/>
              </w:rPr>
            </w:pPr>
          </w:p>
          <w:p w14:paraId="17674980" w14:textId="77777777" w:rsidR="005A2EA9" w:rsidRPr="005E31F3" w:rsidRDefault="005A2EA9" w:rsidP="005A2EA9">
            <w:pPr>
              <w:rPr>
                <w:rFonts w:ascii="Arial" w:hAnsi="Arial" w:cs="Arial"/>
                <w:b/>
                <w:color w:val="3B3838" w:themeColor="background2" w:themeShade="40"/>
                <w:kern w:val="2"/>
                <w:sz w:val="21"/>
                <w:szCs w:val="21"/>
              </w:rPr>
            </w:pPr>
          </w:p>
          <w:p w14:paraId="707B65A0" w14:textId="77777777" w:rsidR="005A2EA9" w:rsidRPr="005E31F3" w:rsidRDefault="005A2EA9" w:rsidP="005A2EA9">
            <w:pPr>
              <w:rPr>
                <w:rFonts w:ascii="Arial" w:hAnsi="Arial" w:cs="Arial"/>
                <w:b/>
                <w:color w:val="3B3838" w:themeColor="background2" w:themeShade="40"/>
                <w:kern w:val="2"/>
                <w:sz w:val="21"/>
                <w:szCs w:val="21"/>
              </w:rPr>
            </w:pPr>
          </w:p>
          <w:p w14:paraId="48F698D2" w14:textId="77777777" w:rsidR="005A2EA9" w:rsidRPr="005E31F3" w:rsidRDefault="005A2EA9" w:rsidP="005A2EA9">
            <w:pPr>
              <w:rPr>
                <w:rFonts w:ascii="Arial" w:hAnsi="Arial" w:cs="Arial"/>
                <w:b/>
                <w:color w:val="3B3838" w:themeColor="background2" w:themeShade="40"/>
                <w:kern w:val="2"/>
                <w:sz w:val="21"/>
                <w:szCs w:val="21"/>
              </w:rPr>
            </w:pPr>
          </w:p>
          <w:p w14:paraId="37518722" w14:textId="77777777" w:rsidR="005A2EA9" w:rsidRPr="005E31F3" w:rsidRDefault="005A2EA9" w:rsidP="005A2EA9">
            <w:pPr>
              <w:rPr>
                <w:rFonts w:ascii="Arial" w:hAnsi="Arial" w:cs="Arial"/>
                <w:b/>
                <w:color w:val="3B3838" w:themeColor="background2" w:themeShade="40"/>
                <w:kern w:val="2"/>
                <w:sz w:val="21"/>
                <w:szCs w:val="21"/>
              </w:rPr>
            </w:pPr>
          </w:p>
          <w:p w14:paraId="4DB9EAD5" w14:textId="77777777" w:rsidR="005A2EA9" w:rsidRPr="005E31F3" w:rsidRDefault="005A2EA9" w:rsidP="005A2EA9">
            <w:pPr>
              <w:rPr>
                <w:rFonts w:ascii="Arial" w:hAnsi="Arial" w:cs="Arial"/>
                <w:b/>
                <w:color w:val="3B3838" w:themeColor="background2" w:themeShade="40"/>
                <w:kern w:val="2"/>
                <w:sz w:val="21"/>
                <w:szCs w:val="21"/>
              </w:rPr>
            </w:pPr>
          </w:p>
          <w:p w14:paraId="7072D228" w14:textId="77777777" w:rsidR="005A2EA9" w:rsidRPr="005E31F3" w:rsidRDefault="005A2EA9" w:rsidP="005A2EA9">
            <w:pPr>
              <w:rPr>
                <w:rFonts w:ascii="Arial" w:hAnsi="Arial" w:cs="Arial"/>
                <w:b/>
                <w:color w:val="3B3838" w:themeColor="background2" w:themeShade="40"/>
                <w:kern w:val="2"/>
                <w:sz w:val="21"/>
                <w:szCs w:val="21"/>
              </w:rPr>
            </w:pPr>
          </w:p>
          <w:p w14:paraId="7FF52E21" w14:textId="77777777" w:rsidR="005A2EA9" w:rsidRPr="005E31F3" w:rsidRDefault="005A2EA9" w:rsidP="005A2EA9">
            <w:pPr>
              <w:rPr>
                <w:rFonts w:ascii="Arial" w:hAnsi="Arial" w:cs="Arial"/>
                <w:b/>
                <w:color w:val="3B3838" w:themeColor="background2" w:themeShade="40"/>
                <w:kern w:val="2"/>
                <w:sz w:val="21"/>
                <w:szCs w:val="21"/>
              </w:rPr>
            </w:pPr>
          </w:p>
          <w:p w14:paraId="68BC9D5F" w14:textId="77777777" w:rsidR="005A2EA9" w:rsidRPr="005E31F3" w:rsidRDefault="005A2EA9" w:rsidP="005A2EA9">
            <w:pPr>
              <w:rPr>
                <w:rFonts w:ascii="Arial" w:hAnsi="Arial" w:cs="Arial"/>
                <w:b/>
                <w:color w:val="3B3838" w:themeColor="background2" w:themeShade="40"/>
                <w:kern w:val="2"/>
                <w:sz w:val="21"/>
                <w:szCs w:val="21"/>
              </w:rPr>
            </w:pPr>
          </w:p>
        </w:tc>
        <w:tc>
          <w:tcPr>
            <w:tcW w:w="6441" w:type="dxa"/>
            <w:gridSpan w:val="2"/>
          </w:tcPr>
          <w:p w14:paraId="26EE2F3D" w14:textId="2B4DC9CD" w:rsidR="005A2EA9" w:rsidRPr="001E2338" w:rsidRDefault="005A2EA9" w:rsidP="005A2EA9">
            <w:pPr>
              <w:rPr>
                <w:rFonts w:ascii="Arial" w:hAnsi="Arial" w:cs="Arial"/>
                <w:color w:val="3B3838" w:themeColor="background2" w:themeShade="40"/>
                <w:sz w:val="21"/>
                <w:szCs w:val="21"/>
              </w:rPr>
            </w:pPr>
            <w:r w:rsidRPr="001E2338">
              <w:rPr>
                <w:rFonts w:ascii="Arial" w:hAnsi="Arial" w:cs="Arial"/>
                <w:color w:val="3B3838" w:themeColor="background2" w:themeShade="40"/>
                <w:sz w:val="21"/>
                <w:szCs w:val="21"/>
              </w:rPr>
              <w:t xml:space="preserve">Tiekėjas Paslaugas įsipareigoja teikti </w:t>
            </w:r>
            <w:r w:rsidRPr="001E2338">
              <w:rPr>
                <w:rFonts w:ascii="Arial" w:hAnsi="Arial" w:cs="Arial"/>
                <w:b/>
                <w:bCs/>
                <w:color w:val="3B3838" w:themeColor="background2" w:themeShade="40"/>
                <w:sz w:val="21"/>
                <w:szCs w:val="21"/>
              </w:rPr>
              <w:t>nuo</w:t>
            </w:r>
            <w:r w:rsidRPr="001E2338">
              <w:rPr>
                <w:rFonts w:ascii="Arial" w:hAnsi="Arial" w:cs="Arial"/>
                <w:color w:val="3B3838" w:themeColor="background2" w:themeShade="40"/>
                <w:sz w:val="21"/>
                <w:szCs w:val="21"/>
              </w:rPr>
              <w:t xml:space="preserve"> Sutarties įsigaliojimo dienos  </w:t>
            </w:r>
            <w:r w:rsidRPr="001E2338">
              <w:rPr>
                <w:rFonts w:ascii="Arial" w:hAnsi="Arial" w:cs="Arial"/>
                <w:b/>
                <w:color w:val="3B3838" w:themeColor="background2" w:themeShade="40"/>
                <w:sz w:val="21"/>
                <w:szCs w:val="21"/>
              </w:rPr>
              <w:t xml:space="preserve">iki </w:t>
            </w:r>
            <w:r w:rsidRPr="001E2338">
              <w:rPr>
                <w:rFonts w:ascii="Arial" w:hAnsi="Arial" w:cs="Arial"/>
                <w:color w:val="3B3838" w:themeColor="background2" w:themeShade="40"/>
                <w:sz w:val="21"/>
                <w:szCs w:val="21"/>
              </w:rPr>
              <w:t xml:space="preserve"> </w:t>
            </w:r>
            <w:r w:rsidRPr="00CD7F00">
              <w:rPr>
                <w:rFonts w:ascii="Arial" w:hAnsi="Arial" w:cs="Arial"/>
                <w:color w:val="3B3838" w:themeColor="background2" w:themeShade="40"/>
                <w:sz w:val="21"/>
                <w:szCs w:val="21"/>
                <w:highlight w:val="lightGray"/>
              </w:rPr>
              <w:t>[(įrašyti datą)].</w:t>
            </w:r>
          </w:p>
          <w:p w14:paraId="396804D9" w14:textId="77777777" w:rsidR="005A2EA9" w:rsidRPr="001E2338" w:rsidRDefault="005A2EA9" w:rsidP="005A2EA9">
            <w:pPr>
              <w:rPr>
                <w:rFonts w:ascii="Arial" w:hAnsi="Arial" w:cs="Arial"/>
                <w:color w:val="3B3838" w:themeColor="background2" w:themeShade="40"/>
                <w:sz w:val="21"/>
                <w:szCs w:val="21"/>
              </w:rPr>
            </w:pPr>
          </w:p>
          <w:p w14:paraId="60612977" w14:textId="3C13688D" w:rsidR="005A2EA9" w:rsidRPr="001E2338" w:rsidRDefault="005A2EA9" w:rsidP="005A2EA9">
            <w:pPr>
              <w:pStyle w:val="Default"/>
              <w:jc w:val="both"/>
              <w:rPr>
                <w:rFonts w:ascii="Arial" w:hAnsi="Arial" w:cs="Arial"/>
                <w:sz w:val="21"/>
                <w:szCs w:val="21"/>
              </w:rPr>
            </w:pPr>
            <w:r w:rsidRPr="001E2338">
              <w:rPr>
                <w:rFonts w:ascii="Arial" w:hAnsi="Arial" w:cs="Arial"/>
                <w:sz w:val="21"/>
                <w:szCs w:val="21"/>
              </w:rPr>
              <w:t xml:space="preserve">4.1.1. Paslaugos </w:t>
            </w:r>
            <w:r w:rsidRPr="001E2338">
              <w:rPr>
                <w:rFonts w:ascii="Arial" w:hAnsi="Arial" w:cs="Arial"/>
                <w:sz w:val="21"/>
                <w:szCs w:val="21"/>
                <w:lang w:val="lt-LT"/>
              </w:rPr>
              <w:t>teikti Pirkimo sutarties priede Nr. 1 nustatytu grafiku Užsakovo darbo valandomis (arba Tiekėjo darbuotojo iškvietimo dieną), bei nurodytais adresai.</w:t>
            </w:r>
          </w:p>
          <w:p w14:paraId="0A80AC93" w14:textId="77777777" w:rsidR="005A2EA9" w:rsidRPr="00A65D40" w:rsidRDefault="005A2EA9" w:rsidP="005A2EA9">
            <w:pPr>
              <w:pStyle w:val="Default"/>
              <w:jc w:val="both"/>
              <w:rPr>
                <w:rFonts w:ascii="Arial" w:hAnsi="Arial" w:cs="Arial"/>
                <w:sz w:val="21"/>
                <w:szCs w:val="21"/>
              </w:rPr>
            </w:pPr>
            <w:r w:rsidRPr="001E2338">
              <w:rPr>
                <w:rFonts w:ascii="Arial" w:hAnsi="Arial" w:cs="Arial"/>
                <w:sz w:val="21"/>
                <w:szCs w:val="21"/>
              </w:rPr>
              <w:t>4.1.2. Tiekėjas įsipareigoja suteikti Paslaugas Techninėje specifikacijoje nurodytais terminais ir sąlygomis.</w:t>
            </w:r>
            <w:r w:rsidRPr="00A65D40">
              <w:rPr>
                <w:rFonts w:ascii="Arial" w:hAnsi="Arial" w:cs="Arial"/>
                <w:sz w:val="21"/>
                <w:szCs w:val="21"/>
              </w:rPr>
              <w:t xml:space="preserve"> </w:t>
            </w:r>
          </w:p>
          <w:p w14:paraId="0FDEA60A" w14:textId="77777777" w:rsidR="005A2EA9" w:rsidRPr="005E31F3" w:rsidRDefault="005A2EA9" w:rsidP="005A2EA9">
            <w:pPr>
              <w:rPr>
                <w:rFonts w:ascii="Arial" w:hAnsi="Arial" w:cs="Arial"/>
                <w:color w:val="3B3838" w:themeColor="background2" w:themeShade="40"/>
                <w:sz w:val="21"/>
                <w:szCs w:val="21"/>
              </w:rPr>
            </w:pPr>
          </w:p>
          <w:p w14:paraId="1A96F5F4" w14:textId="77777777" w:rsidR="005A2EA9" w:rsidRPr="005E31F3" w:rsidRDefault="005A2EA9" w:rsidP="005A2EA9">
            <w:pPr>
              <w:rPr>
                <w:rFonts w:ascii="Arial" w:hAnsi="Arial" w:cs="Arial"/>
                <w:color w:val="3B3838" w:themeColor="background2" w:themeShade="40"/>
                <w:sz w:val="21"/>
                <w:szCs w:val="21"/>
              </w:rPr>
            </w:pPr>
          </w:p>
          <w:p w14:paraId="1F7F8163" w14:textId="79997F05" w:rsidR="005A2EA9" w:rsidRPr="005E31F3" w:rsidRDefault="005A2EA9" w:rsidP="005A2EA9">
            <w:pPr>
              <w:rPr>
                <w:rFonts w:ascii="Arial" w:hAnsi="Arial" w:cs="Arial"/>
                <w:color w:val="3B3838" w:themeColor="background2" w:themeShade="40"/>
                <w:sz w:val="21"/>
                <w:szCs w:val="21"/>
              </w:rPr>
            </w:pPr>
          </w:p>
        </w:tc>
      </w:tr>
      <w:tr w:rsidR="005A2EA9" w:rsidRPr="005E31F3" w14:paraId="19D5C3C9" w14:textId="77777777">
        <w:trPr>
          <w:trHeight w:val="300"/>
        </w:trPr>
        <w:tc>
          <w:tcPr>
            <w:tcW w:w="3094" w:type="dxa"/>
            <w:gridSpan w:val="2"/>
          </w:tcPr>
          <w:p w14:paraId="6856D51D"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4.2. Paslaugų / jų dalies / etapo / periodo suteikimo termino pratęsimas</w:t>
            </w:r>
          </w:p>
        </w:tc>
        <w:tc>
          <w:tcPr>
            <w:tcW w:w="6441" w:type="dxa"/>
            <w:gridSpan w:val="2"/>
          </w:tcPr>
          <w:p w14:paraId="663ABA8F" w14:textId="4508E528"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Netaikoma</w:t>
            </w:r>
            <w:r w:rsidR="008D23A9">
              <w:rPr>
                <w:rFonts w:ascii="Arial" w:hAnsi="Arial" w:cs="Arial"/>
                <w:color w:val="3B3838" w:themeColor="background2" w:themeShade="40"/>
                <w:kern w:val="2"/>
                <w:sz w:val="21"/>
                <w:szCs w:val="21"/>
              </w:rPr>
              <w:t>.</w:t>
            </w:r>
          </w:p>
          <w:p w14:paraId="771A7810" w14:textId="6D00113F" w:rsidR="005A2EA9" w:rsidRPr="005E31F3" w:rsidRDefault="005A2EA9" w:rsidP="005A2EA9">
            <w:pPr>
              <w:rPr>
                <w:rFonts w:ascii="Arial" w:hAnsi="Arial" w:cs="Arial"/>
                <w:color w:val="3B3838" w:themeColor="background2" w:themeShade="40"/>
                <w:kern w:val="2"/>
                <w:sz w:val="21"/>
                <w:szCs w:val="21"/>
              </w:rPr>
            </w:pPr>
          </w:p>
          <w:p w14:paraId="1610B3FE" w14:textId="0ABD0AF4" w:rsidR="005A2EA9" w:rsidRPr="005E31F3" w:rsidRDefault="005A2EA9" w:rsidP="005A2EA9">
            <w:pPr>
              <w:rPr>
                <w:rFonts w:ascii="Arial" w:hAnsi="Arial" w:cs="Arial"/>
                <w:color w:val="3B3838" w:themeColor="background2" w:themeShade="40"/>
                <w:sz w:val="21"/>
                <w:szCs w:val="21"/>
              </w:rPr>
            </w:pPr>
          </w:p>
        </w:tc>
      </w:tr>
      <w:tr w:rsidR="005A2EA9" w:rsidRPr="005E31F3" w14:paraId="50A58D82" w14:textId="77777777">
        <w:trPr>
          <w:trHeight w:val="300"/>
        </w:trPr>
        <w:tc>
          <w:tcPr>
            <w:tcW w:w="3094" w:type="dxa"/>
            <w:gridSpan w:val="2"/>
          </w:tcPr>
          <w:p w14:paraId="707723DA" w14:textId="5B7AD8EA" w:rsidR="00D60BDD" w:rsidRPr="00A65D40" w:rsidRDefault="005A2EA9" w:rsidP="00D60BDD">
            <w:pPr>
              <w:rPr>
                <w:rFonts w:ascii="Arial" w:hAnsi="Arial" w:cs="Arial"/>
                <w:b/>
                <w:color w:val="FF0000"/>
                <w:kern w:val="2"/>
                <w:sz w:val="21"/>
                <w:szCs w:val="21"/>
              </w:rPr>
            </w:pPr>
            <w:r w:rsidRPr="005E31F3">
              <w:rPr>
                <w:rFonts w:ascii="Arial" w:hAnsi="Arial" w:cs="Arial"/>
                <w:b/>
                <w:color w:val="3B3838" w:themeColor="background2" w:themeShade="40"/>
                <w:kern w:val="2"/>
                <w:sz w:val="21"/>
                <w:szCs w:val="21"/>
              </w:rPr>
              <w:lastRenderedPageBreak/>
              <w:t>4.3. Užsakymų teikimo tvarka</w:t>
            </w:r>
            <w:r w:rsidR="00D60BDD">
              <w:rPr>
                <w:rFonts w:ascii="Arial" w:hAnsi="Arial" w:cs="Arial"/>
                <w:b/>
                <w:color w:val="3B3838" w:themeColor="background2" w:themeShade="40"/>
                <w:kern w:val="2"/>
                <w:sz w:val="21"/>
                <w:szCs w:val="21"/>
              </w:rPr>
              <w:t xml:space="preserve"> (</w:t>
            </w:r>
            <w:r w:rsidR="00C72E3C">
              <w:rPr>
                <w:rFonts w:ascii="Arial" w:hAnsi="Arial" w:cs="Arial"/>
                <w:b/>
                <w:color w:val="FF0000"/>
                <w:kern w:val="2"/>
                <w:sz w:val="21"/>
                <w:szCs w:val="21"/>
              </w:rPr>
              <w:t>pašto</w:t>
            </w:r>
            <w:r w:rsidR="00D60BDD" w:rsidRPr="00A65D40">
              <w:rPr>
                <w:rFonts w:ascii="Arial" w:hAnsi="Arial" w:cs="Arial"/>
                <w:b/>
                <w:color w:val="FF0000"/>
                <w:kern w:val="2"/>
                <w:sz w:val="21"/>
                <w:szCs w:val="21"/>
              </w:rPr>
              <w:t xml:space="preserve"> paslaugos)</w:t>
            </w:r>
          </w:p>
          <w:p w14:paraId="38C4A573" w14:textId="25A75F54" w:rsidR="005A2EA9" w:rsidRPr="005E31F3" w:rsidRDefault="005A2EA9" w:rsidP="005A2EA9">
            <w:pPr>
              <w:rPr>
                <w:rFonts w:ascii="Arial" w:hAnsi="Arial" w:cs="Arial"/>
                <w:b/>
                <w:color w:val="3B3838" w:themeColor="background2" w:themeShade="40"/>
                <w:kern w:val="2"/>
                <w:sz w:val="21"/>
                <w:szCs w:val="21"/>
              </w:rPr>
            </w:pPr>
          </w:p>
        </w:tc>
        <w:tc>
          <w:tcPr>
            <w:tcW w:w="6441" w:type="dxa"/>
            <w:gridSpan w:val="2"/>
          </w:tcPr>
          <w:p w14:paraId="070CFA21" w14:textId="77777777" w:rsidR="00D04F93" w:rsidRPr="00D04F93" w:rsidRDefault="00D04F93" w:rsidP="00D04F93">
            <w:pPr>
              <w:rPr>
                <w:rFonts w:ascii="Arial" w:hAnsi="Arial" w:cs="Arial"/>
                <w:color w:val="3B3838" w:themeColor="background2" w:themeShade="40"/>
                <w:kern w:val="2"/>
                <w:sz w:val="21"/>
                <w:szCs w:val="21"/>
                <w:lang w:val="en-GB"/>
              </w:rPr>
            </w:pPr>
            <w:r w:rsidRPr="00D04F93">
              <w:rPr>
                <w:rFonts w:ascii="Arial" w:hAnsi="Arial" w:cs="Arial"/>
                <w:color w:val="3B3838" w:themeColor="background2" w:themeShade="40"/>
                <w:kern w:val="2"/>
                <w:sz w:val="21"/>
                <w:szCs w:val="21"/>
                <w:lang w:val="en-GB"/>
              </w:rPr>
              <w:t>Užsakymai dėl pašto siuntų paėmimo teikiami Užsakovo elektroninėje užsakymų sistemoje ir laikomi gautais nedelsiant nuo užsakymo pateikimo elektroninėje sistemoje.</w:t>
            </w:r>
          </w:p>
          <w:p w14:paraId="17E47CB6" w14:textId="77777777" w:rsidR="00D04F93" w:rsidRPr="00D04F93" w:rsidRDefault="00D04F93" w:rsidP="00D04F93">
            <w:pPr>
              <w:rPr>
                <w:rFonts w:ascii="Arial" w:hAnsi="Arial" w:cs="Arial"/>
                <w:color w:val="3B3838" w:themeColor="background2" w:themeShade="40"/>
                <w:kern w:val="2"/>
                <w:sz w:val="21"/>
                <w:szCs w:val="21"/>
                <w:lang w:val="en-GB"/>
              </w:rPr>
            </w:pPr>
            <w:r w:rsidRPr="00D04F93">
              <w:rPr>
                <w:rFonts w:ascii="Arial" w:hAnsi="Arial" w:cs="Arial"/>
                <w:color w:val="3B3838" w:themeColor="background2" w:themeShade="40"/>
                <w:kern w:val="2"/>
                <w:sz w:val="21"/>
                <w:szCs w:val="21"/>
                <w:lang w:val="en-GB"/>
              </w:rPr>
              <w:t>Pašto siuntos turi būti paimamos darbo dienomis, pagal Užsakovo elektroniniame kataloge nurodytą siuntų paėmimo dažnumą (kartus per savaitę), iš Užsakovo elektroniniame kataloge nurodytais adresais esančių paslaugų suteikimo vietų ir (ar) šiose vietose įrengtų pašto dėžučių.</w:t>
            </w:r>
          </w:p>
          <w:p w14:paraId="339118DA" w14:textId="77777777" w:rsidR="00D04F93" w:rsidRPr="00D04F93" w:rsidRDefault="00D04F93" w:rsidP="00D04F93">
            <w:pPr>
              <w:rPr>
                <w:rFonts w:ascii="Arial" w:hAnsi="Arial" w:cs="Arial"/>
                <w:color w:val="3B3838" w:themeColor="background2" w:themeShade="40"/>
                <w:kern w:val="2"/>
                <w:sz w:val="21"/>
                <w:szCs w:val="21"/>
                <w:lang w:val="en-GB"/>
              </w:rPr>
            </w:pPr>
            <w:r w:rsidRPr="00D04F93">
              <w:rPr>
                <w:rFonts w:ascii="Arial" w:hAnsi="Arial" w:cs="Arial"/>
                <w:color w:val="3B3838" w:themeColor="background2" w:themeShade="40"/>
                <w:kern w:val="2"/>
                <w:sz w:val="21"/>
                <w:szCs w:val="21"/>
                <w:lang w:val="en-GB"/>
              </w:rPr>
              <w:t>Paslaugų suteikimo vietų adresai, siuntų paėmimo laikas ir paėmimų skaičius per savaitę gali būti keičiami sutarties galiojimo laikotarpiu, apie tokius pakeitimus informuojant tiekėją per elektroninę užsakymų sistemą.</w:t>
            </w:r>
          </w:p>
          <w:p w14:paraId="73EC7085" w14:textId="197A61F7" w:rsidR="005A2EA9" w:rsidRPr="005E31F3" w:rsidRDefault="005A2EA9" w:rsidP="005A2EA9">
            <w:pPr>
              <w:rPr>
                <w:rFonts w:ascii="Arial" w:hAnsi="Arial" w:cs="Arial"/>
                <w:color w:val="3B3838" w:themeColor="background2" w:themeShade="40"/>
                <w:sz w:val="21"/>
                <w:szCs w:val="21"/>
              </w:rPr>
            </w:pPr>
          </w:p>
        </w:tc>
      </w:tr>
      <w:tr w:rsidR="00E2580A" w:rsidRPr="005E31F3" w14:paraId="2BFF1377"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0A655A45" w14:textId="0C34D8F0" w:rsidR="00E2580A" w:rsidRPr="00A65D40" w:rsidRDefault="00E2580A" w:rsidP="00E2580A">
            <w:pPr>
              <w:rPr>
                <w:rFonts w:ascii="Arial" w:hAnsi="Arial" w:cs="Arial"/>
                <w:b/>
                <w:color w:val="FF0000"/>
                <w:kern w:val="2"/>
                <w:sz w:val="21"/>
                <w:szCs w:val="21"/>
              </w:rPr>
            </w:pPr>
            <w:r w:rsidRPr="005E31F3">
              <w:rPr>
                <w:rFonts w:ascii="Arial" w:hAnsi="Arial" w:cs="Arial"/>
                <w:b/>
                <w:color w:val="3B3838" w:themeColor="background2" w:themeShade="40"/>
                <w:kern w:val="2"/>
                <w:sz w:val="21"/>
                <w:szCs w:val="21"/>
              </w:rPr>
              <w:t>4.3. Užsakymų teikimo tvarka</w:t>
            </w:r>
            <w:r>
              <w:rPr>
                <w:rFonts w:ascii="Arial" w:hAnsi="Arial" w:cs="Arial"/>
                <w:b/>
                <w:color w:val="3B3838" w:themeColor="background2" w:themeShade="40"/>
                <w:kern w:val="2"/>
                <w:sz w:val="21"/>
                <w:szCs w:val="21"/>
              </w:rPr>
              <w:t xml:space="preserve"> (</w:t>
            </w:r>
            <w:r w:rsidR="00357F63">
              <w:rPr>
                <w:rFonts w:ascii="Arial" w:hAnsi="Arial" w:cs="Arial"/>
                <w:b/>
                <w:color w:val="FF0000"/>
                <w:kern w:val="2"/>
                <w:sz w:val="21"/>
                <w:szCs w:val="21"/>
              </w:rPr>
              <w:t>kurjerių</w:t>
            </w:r>
            <w:r w:rsidRPr="00A65D40">
              <w:rPr>
                <w:rFonts w:ascii="Arial" w:hAnsi="Arial" w:cs="Arial"/>
                <w:b/>
                <w:color w:val="FF0000"/>
                <w:kern w:val="2"/>
                <w:sz w:val="21"/>
                <w:szCs w:val="21"/>
              </w:rPr>
              <w:t xml:space="preserve"> paslaugos)</w:t>
            </w:r>
          </w:p>
          <w:p w14:paraId="0674B00E" w14:textId="77777777" w:rsidR="00E2580A" w:rsidRPr="005E31F3" w:rsidRDefault="00E2580A" w:rsidP="005A2EA9">
            <w:pPr>
              <w:rPr>
                <w:rFonts w:ascii="Arial" w:hAnsi="Arial" w:cs="Arial"/>
                <w:b/>
                <w:color w:val="3B3838" w:themeColor="background2" w:themeShade="40"/>
                <w:kern w:val="2"/>
                <w:sz w:val="21"/>
                <w:szCs w:val="21"/>
              </w:rPr>
            </w:pPr>
          </w:p>
        </w:tc>
        <w:tc>
          <w:tcPr>
            <w:tcW w:w="6441" w:type="dxa"/>
            <w:gridSpan w:val="2"/>
            <w:tcBorders>
              <w:top w:val="single" w:sz="4" w:space="0" w:color="auto"/>
              <w:left w:val="single" w:sz="4" w:space="0" w:color="auto"/>
              <w:bottom w:val="single" w:sz="4" w:space="0" w:color="auto"/>
              <w:right w:val="single" w:sz="4" w:space="0" w:color="auto"/>
            </w:tcBorders>
          </w:tcPr>
          <w:p w14:paraId="355242E9" w14:textId="77777777" w:rsidR="002F23DC" w:rsidRPr="002F23DC" w:rsidRDefault="002F23DC" w:rsidP="002F23DC">
            <w:pPr>
              <w:rPr>
                <w:rFonts w:ascii="Arial" w:hAnsi="Arial" w:cs="Arial"/>
                <w:color w:val="3B3838" w:themeColor="background2" w:themeShade="40"/>
                <w:kern w:val="2"/>
                <w:sz w:val="21"/>
                <w:szCs w:val="21"/>
                <w:lang w:val="en-GB"/>
              </w:rPr>
            </w:pPr>
            <w:r w:rsidRPr="002F23DC">
              <w:rPr>
                <w:rFonts w:ascii="Arial" w:hAnsi="Arial" w:cs="Arial"/>
                <w:color w:val="3B3838" w:themeColor="background2" w:themeShade="40"/>
                <w:kern w:val="2"/>
                <w:sz w:val="21"/>
                <w:szCs w:val="21"/>
                <w:lang w:val="en-GB"/>
              </w:rPr>
              <w:t>Užsakymai teikiami Tiekėjo savitarnos sistemoje ir laikomi gautais nedelsiant nuo užsakymo pateikimo, kai Užsakovas elektroniniu būdu pateikia užsakymą, nurodo siunčiamų siuntų duomenis ir atlieka kitus su siuntų pateikimu susijusius veiksmus Tiekėjo savitarnos sistemoje.</w:t>
            </w:r>
          </w:p>
          <w:p w14:paraId="2FDDA250" w14:textId="77777777" w:rsidR="002F23DC" w:rsidRDefault="002F23DC" w:rsidP="002F23DC">
            <w:pPr>
              <w:rPr>
                <w:rFonts w:ascii="Arial" w:hAnsi="Arial" w:cs="Arial"/>
                <w:color w:val="3B3838" w:themeColor="background2" w:themeShade="40"/>
                <w:kern w:val="2"/>
                <w:sz w:val="21"/>
                <w:szCs w:val="21"/>
                <w:lang w:val="en-GB"/>
              </w:rPr>
            </w:pPr>
            <w:r w:rsidRPr="002F23DC">
              <w:rPr>
                <w:rFonts w:ascii="Arial" w:hAnsi="Arial" w:cs="Arial"/>
                <w:color w:val="3B3838" w:themeColor="background2" w:themeShade="40"/>
                <w:kern w:val="2"/>
                <w:sz w:val="21"/>
                <w:szCs w:val="21"/>
                <w:lang w:val="en-GB"/>
              </w:rPr>
              <w:t>Tiekėjas, gavęs užsakymą, darbo dienomis privalo pagal iškvietimą paimti iš Užsakovo buveinės paruoštas išsiuntimui kurjeriu siunčiamas pašto siuntas ir pristatyti jas gavėjams Užsakovo nurodytais adresais.</w:t>
            </w:r>
          </w:p>
          <w:p w14:paraId="729EBAF3" w14:textId="77777777" w:rsidR="002351C9" w:rsidRDefault="002351C9" w:rsidP="002F23DC">
            <w:pPr>
              <w:rPr>
                <w:rFonts w:ascii="Arial" w:hAnsi="Arial" w:cs="Arial"/>
                <w:color w:val="3B3838" w:themeColor="background2" w:themeShade="40"/>
                <w:kern w:val="2"/>
                <w:sz w:val="21"/>
                <w:szCs w:val="21"/>
                <w:lang w:val="en-GB"/>
              </w:rPr>
            </w:pPr>
          </w:p>
          <w:p w14:paraId="598E6CE2" w14:textId="77777777" w:rsidR="00A37B25" w:rsidRPr="00A37B25" w:rsidRDefault="00A37B25" w:rsidP="00A37B25">
            <w:pPr>
              <w:rPr>
                <w:rFonts w:ascii="Arial" w:hAnsi="Arial" w:cs="Arial"/>
                <w:b/>
                <w:bCs/>
                <w:color w:val="3B3838" w:themeColor="background2" w:themeShade="40"/>
                <w:kern w:val="2"/>
                <w:sz w:val="21"/>
                <w:szCs w:val="21"/>
                <w:lang w:val="en-GB"/>
              </w:rPr>
            </w:pPr>
            <w:r w:rsidRPr="00A37B25">
              <w:rPr>
                <w:rFonts w:ascii="Arial" w:hAnsi="Arial" w:cs="Arial"/>
                <w:b/>
                <w:bCs/>
                <w:color w:val="3B3838" w:themeColor="background2" w:themeShade="40"/>
                <w:kern w:val="2"/>
                <w:sz w:val="21"/>
                <w:szCs w:val="21"/>
                <w:lang w:val="en-GB"/>
              </w:rPr>
              <w:t>Siuntimo iš savitarnos terminalo į savitarnos terminalą tvarka</w:t>
            </w:r>
          </w:p>
          <w:p w14:paraId="47F40CD1" w14:textId="77777777" w:rsidR="00A37B25" w:rsidRPr="00A37B25" w:rsidRDefault="00A37B25" w:rsidP="00A37B25">
            <w:pPr>
              <w:rPr>
                <w:rFonts w:ascii="Arial" w:hAnsi="Arial" w:cs="Arial"/>
                <w:color w:val="3B3838" w:themeColor="background2" w:themeShade="40"/>
                <w:kern w:val="2"/>
                <w:sz w:val="21"/>
                <w:szCs w:val="21"/>
                <w:lang w:val="en-GB"/>
              </w:rPr>
            </w:pPr>
            <w:r w:rsidRPr="00A37B25">
              <w:rPr>
                <w:rFonts w:ascii="Arial" w:hAnsi="Arial" w:cs="Arial"/>
                <w:color w:val="3B3838" w:themeColor="background2" w:themeShade="40"/>
                <w:kern w:val="2"/>
                <w:sz w:val="21"/>
                <w:szCs w:val="21"/>
                <w:lang w:val="en-GB"/>
              </w:rPr>
              <w:t>Tais atvejais, kai Užsakovas Tiekėjo savitarnos sistemoje pasirenka siuntimo būdą iš siuntų savitarnos terminalo į siuntų savitarnos terminalą Lietuvos Respublikos teritorijoje, užsakymas laikomas gautu nedelsiant nuo pasirinkimo atlikimo Tiekėjo savitarnos sistemoje, o Tiekėjo iškvietimas netaikomas.</w:t>
            </w:r>
          </w:p>
          <w:p w14:paraId="789C8B49" w14:textId="77777777" w:rsidR="00A37B25" w:rsidRPr="00A37B25" w:rsidRDefault="00A37B25" w:rsidP="00A37B25">
            <w:pPr>
              <w:rPr>
                <w:rFonts w:ascii="Arial" w:hAnsi="Arial" w:cs="Arial"/>
                <w:color w:val="3B3838" w:themeColor="background2" w:themeShade="40"/>
                <w:kern w:val="2"/>
                <w:sz w:val="21"/>
                <w:szCs w:val="21"/>
                <w:lang w:val="en-GB"/>
              </w:rPr>
            </w:pPr>
            <w:r w:rsidRPr="00A37B25">
              <w:rPr>
                <w:rFonts w:ascii="Arial" w:hAnsi="Arial" w:cs="Arial"/>
                <w:color w:val="3B3838" w:themeColor="background2" w:themeShade="40"/>
                <w:kern w:val="2"/>
                <w:sz w:val="21"/>
                <w:szCs w:val="21"/>
                <w:lang w:val="en-GB"/>
              </w:rPr>
              <w:t>Tokiu atveju Užsakovas arba jo įgaliotas asmuo pats pateikia paruoštą išsiuntimui siuntą į Tiekėjo ar Tiekėjo partnerių siuntų savitarnos terminalą, pažymėdamas pasirinktą siuntimo būdą Tiekėjo savitarnos sistemoje.</w:t>
            </w:r>
          </w:p>
          <w:p w14:paraId="49DED39E" w14:textId="77777777" w:rsidR="00A37B25" w:rsidRPr="002F23DC" w:rsidRDefault="00A37B25" w:rsidP="002F23DC">
            <w:pPr>
              <w:rPr>
                <w:rFonts w:ascii="Arial" w:hAnsi="Arial" w:cs="Arial"/>
                <w:color w:val="3B3838" w:themeColor="background2" w:themeShade="40"/>
                <w:kern w:val="2"/>
                <w:sz w:val="21"/>
                <w:szCs w:val="21"/>
                <w:lang w:val="en-GB"/>
              </w:rPr>
            </w:pPr>
          </w:p>
          <w:p w14:paraId="4592CE3F" w14:textId="77777777" w:rsidR="00E2580A" w:rsidRPr="005E31F3" w:rsidRDefault="00E2580A" w:rsidP="005A2EA9">
            <w:pPr>
              <w:rPr>
                <w:rFonts w:ascii="Arial" w:hAnsi="Arial" w:cs="Arial"/>
                <w:color w:val="3B3838" w:themeColor="background2" w:themeShade="40"/>
                <w:kern w:val="2"/>
                <w:sz w:val="21"/>
                <w:szCs w:val="21"/>
              </w:rPr>
            </w:pPr>
          </w:p>
        </w:tc>
      </w:tr>
      <w:tr w:rsidR="005A2EA9" w:rsidRPr="005E31F3" w14:paraId="27023C27" w14:textId="77777777" w:rsidTr="004B08B8">
        <w:trPr>
          <w:trHeight w:val="1116"/>
        </w:trPr>
        <w:tc>
          <w:tcPr>
            <w:tcW w:w="3094" w:type="dxa"/>
            <w:gridSpan w:val="2"/>
            <w:tcBorders>
              <w:top w:val="single" w:sz="4" w:space="0" w:color="auto"/>
              <w:left w:val="single" w:sz="4" w:space="0" w:color="auto"/>
              <w:bottom w:val="single" w:sz="4" w:space="0" w:color="auto"/>
              <w:right w:val="single" w:sz="4" w:space="0" w:color="auto"/>
            </w:tcBorders>
          </w:tcPr>
          <w:p w14:paraId="7A32A358"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3B14F20"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Netaikoma</w:t>
            </w:r>
          </w:p>
          <w:p w14:paraId="44351E52" w14:textId="77777777" w:rsidR="005A2EA9" w:rsidRPr="005E31F3" w:rsidRDefault="005A2EA9" w:rsidP="005A2EA9">
            <w:pPr>
              <w:rPr>
                <w:rFonts w:ascii="Arial" w:hAnsi="Arial" w:cs="Arial"/>
                <w:color w:val="3B3838" w:themeColor="background2" w:themeShade="40"/>
                <w:kern w:val="2"/>
                <w:sz w:val="21"/>
                <w:szCs w:val="21"/>
              </w:rPr>
            </w:pPr>
          </w:p>
          <w:p w14:paraId="2B98FBD7" w14:textId="00A2BBC3" w:rsidR="005A2EA9" w:rsidRPr="005E31F3" w:rsidRDefault="005A2EA9" w:rsidP="005A2EA9">
            <w:pPr>
              <w:rPr>
                <w:rFonts w:ascii="Arial" w:hAnsi="Arial" w:cs="Arial"/>
                <w:color w:val="3B3838" w:themeColor="background2" w:themeShade="40"/>
                <w:sz w:val="21"/>
                <w:szCs w:val="21"/>
              </w:rPr>
            </w:pPr>
          </w:p>
        </w:tc>
      </w:tr>
      <w:tr w:rsidR="005A2EA9" w:rsidRPr="005E31F3" w14:paraId="68578359" w14:textId="77777777">
        <w:trPr>
          <w:trHeight w:val="300"/>
        </w:trPr>
        <w:tc>
          <w:tcPr>
            <w:tcW w:w="3094" w:type="dxa"/>
            <w:gridSpan w:val="2"/>
          </w:tcPr>
          <w:p w14:paraId="1BCA5DDE"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4.5. Pateikiami dokumentai</w:t>
            </w:r>
          </w:p>
        </w:tc>
        <w:tc>
          <w:tcPr>
            <w:tcW w:w="6441" w:type="dxa"/>
            <w:gridSpan w:val="2"/>
          </w:tcPr>
          <w:p w14:paraId="2208EA36" w14:textId="72241915" w:rsidR="005A2EA9" w:rsidRPr="005E31F3" w:rsidRDefault="00020197" w:rsidP="00020197">
            <w:pPr>
              <w:jc w:val="both"/>
              <w:rPr>
                <w:rFonts w:ascii="Arial" w:hAnsi="Arial" w:cs="Arial"/>
                <w:color w:val="3B3838" w:themeColor="background2" w:themeShade="40"/>
                <w:kern w:val="2"/>
                <w:sz w:val="21"/>
                <w:szCs w:val="21"/>
              </w:rPr>
            </w:pPr>
            <w:r w:rsidRPr="00A65D40">
              <w:rPr>
                <w:rFonts w:ascii="Arial" w:hAnsi="Arial" w:cs="Arial"/>
                <w:kern w:val="2"/>
                <w:sz w:val="21"/>
                <w:szCs w:val="21"/>
              </w:rPr>
              <w:t>Turi būti pateikiami šie dokumentai: Sąskaita. Sąskaita yra laikoma ir Paslaugų perdavimo-priėmimo aktu. Šalys nereikalauja Sąskaitos pasirašymo. Tiekėjui nepateikus nurodytų dokumentų, laikoma, kad Paslaugos neatitinka Sutartyje nustatytų reikalavimų.</w:t>
            </w:r>
          </w:p>
          <w:p w14:paraId="3D7FBBE1" w14:textId="6F32CC12" w:rsidR="005A2EA9" w:rsidRPr="005E31F3" w:rsidRDefault="005A2EA9" w:rsidP="00020197">
            <w:pPr>
              <w:rPr>
                <w:rFonts w:ascii="Arial" w:hAnsi="Arial" w:cs="Arial"/>
                <w:color w:val="3B3838" w:themeColor="background2" w:themeShade="40"/>
                <w:sz w:val="21"/>
                <w:szCs w:val="21"/>
              </w:rPr>
            </w:pPr>
          </w:p>
        </w:tc>
      </w:tr>
      <w:tr w:rsidR="005A2EA9" w:rsidRPr="005E31F3" w14:paraId="1F0F1309" w14:textId="77777777">
        <w:trPr>
          <w:trHeight w:val="300"/>
        </w:trPr>
        <w:tc>
          <w:tcPr>
            <w:tcW w:w="9535" w:type="dxa"/>
            <w:gridSpan w:val="4"/>
          </w:tcPr>
          <w:p w14:paraId="0056DAA8"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5. SUTARTIES KAINA IR ATSISKAITYMO TVARKA</w:t>
            </w:r>
          </w:p>
        </w:tc>
      </w:tr>
      <w:tr w:rsidR="005A2EA9" w:rsidRPr="005E31F3" w14:paraId="031523FB" w14:textId="77777777">
        <w:trPr>
          <w:trHeight w:val="300"/>
        </w:trPr>
        <w:tc>
          <w:tcPr>
            <w:tcW w:w="3094" w:type="dxa"/>
            <w:gridSpan w:val="2"/>
          </w:tcPr>
          <w:p w14:paraId="2059F5FF"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5.1. Sutarčiai taikomas kainos apskaičiavimo būdas</w:t>
            </w:r>
          </w:p>
        </w:tc>
        <w:tc>
          <w:tcPr>
            <w:tcW w:w="6441" w:type="dxa"/>
            <w:gridSpan w:val="2"/>
          </w:tcPr>
          <w:p w14:paraId="556F7E7F"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Fiksuoto įkainio kainodara</w:t>
            </w:r>
          </w:p>
          <w:p w14:paraId="74A1ED2F" w14:textId="678EA0EC" w:rsidR="005A2EA9" w:rsidRPr="005E31F3" w:rsidRDefault="005A2EA9" w:rsidP="005A2EA9">
            <w:pPr>
              <w:rPr>
                <w:rFonts w:ascii="Arial" w:hAnsi="Arial" w:cs="Arial"/>
                <w:color w:val="3B3838" w:themeColor="background2" w:themeShade="40"/>
                <w:kern w:val="2"/>
                <w:sz w:val="21"/>
                <w:szCs w:val="21"/>
              </w:rPr>
            </w:pPr>
          </w:p>
        </w:tc>
      </w:tr>
      <w:tr w:rsidR="005A2EA9" w:rsidRPr="005E31F3" w14:paraId="7B5571AA" w14:textId="77777777" w:rsidTr="00332B15">
        <w:trPr>
          <w:trHeight w:val="10350"/>
        </w:trPr>
        <w:tc>
          <w:tcPr>
            <w:tcW w:w="3094" w:type="dxa"/>
            <w:gridSpan w:val="2"/>
          </w:tcPr>
          <w:p w14:paraId="0BBF47E9" w14:textId="02F71E60"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lastRenderedPageBreak/>
              <w:t xml:space="preserve">5.2. Pradinės Sutarties vertė ir Sutarties kaina, kai taikoma </w:t>
            </w:r>
            <w:r w:rsidRPr="005E31F3">
              <w:rPr>
                <w:rFonts w:ascii="Arial" w:hAnsi="Arial" w:cs="Arial"/>
                <w:b/>
                <w:color w:val="3B3838" w:themeColor="background2" w:themeShade="40"/>
                <w:kern w:val="2"/>
                <w:sz w:val="21"/>
                <w:szCs w:val="21"/>
                <w:u w:val="single"/>
              </w:rPr>
              <w:t>fiksuoto įkainio</w:t>
            </w:r>
            <w:r w:rsidRPr="005E31F3">
              <w:rPr>
                <w:rFonts w:ascii="Arial" w:hAnsi="Arial" w:cs="Arial"/>
                <w:b/>
                <w:color w:val="3B3838" w:themeColor="background2" w:themeShade="40"/>
                <w:kern w:val="2"/>
                <w:sz w:val="21"/>
                <w:szCs w:val="21"/>
              </w:rPr>
              <w:t xml:space="preserve"> kainodara</w:t>
            </w:r>
          </w:p>
          <w:p w14:paraId="4436629A" w14:textId="77777777" w:rsidR="005A2EA9" w:rsidRPr="005E31F3" w:rsidRDefault="005A2EA9" w:rsidP="005A2EA9">
            <w:pPr>
              <w:rPr>
                <w:rFonts w:ascii="Arial" w:hAnsi="Arial" w:cs="Arial"/>
                <w:b/>
                <w:color w:val="3B3838" w:themeColor="background2" w:themeShade="40"/>
                <w:kern w:val="2"/>
                <w:sz w:val="21"/>
                <w:szCs w:val="21"/>
              </w:rPr>
            </w:pPr>
          </w:p>
          <w:p w14:paraId="7571872F" w14:textId="77777777" w:rsidR="005A2EA9" w:rsidRPr="005E31F3" w:rsidRDefault="005A2EA9" w:rsidP="005A2EA9">
            <w:pPr>
              <w:rPr>
                <w:rFonts w:ascii="Arial" w:hAnsi="Arial" w:cs="Arial"/>
                <w:b/>
                <w:color w:val="3B3838" w:themeColor="background2" w:themeShade="40"/>
                <w:kern w:val="2"/>
                <w:sz w:val="21"/>
                <w:szCs w:val="21"/>
              </w:rPr>
            </w:pPr>
          </w:p>
          <w:p w14:paraId="1F5BFCBA" w14:textId="77777777" w:rsidR="005A2EA9" w:rsidRPr="005E31F3" w:rsidRDefault="005A2EA9" w:rsidP="005A2EA9">
            <w:pPr>
              <w:rPr>
                <w:rFonts w:ascii="Arial" w:hAnsi="Arial" w:cs="Arial"/>
                <w:b/>
                <w:color w:val="3B3838" w:themeColor="background2" w:themeShade="40"/>
                <w:kern w:val="2"/>
                <w:sz w:val="21"/>
                <w:szCs w:val="21"/>
              </w:rPr>
            </w:pPr>
          </w:p>
          <w:p w14:paraId="26FB3FB7" w14:textId="77777777" w:rsidR="005A2EA9" w:rsidRPr="005E31F3" w:rsidRDefault="005A2EA9" w:rsidP="005A2EA9">
            <w:pPr>
              <w:rPr>
                <w:rFonts w:ascii="Arial" w:hAnsi="Arial" w:cs="Arial"/>
                <w:b/>
                <w:color w:val="3B3838" w:themeColor="background2" w:themeShade="40"/>
                <w:kern w:val="2"/>
                <w:sz w:val="21"/>
                <w:szCs w:val="21"/>
              </w:rPr>
            </w:pPr>
          </w:p>
          <w:p w14:paraId="0FC828A6" w14:textId="77777777" w:rsidR="005A2EA9" w:rsidRPr="005E31F3" w:rsidRDefault="005A2EA9" w:rsidP="005A2EA9">
            <w:pPr>
              <w:rPr>
                <w:rFonts w:ascii="Arial" w:hAnsi="Arial" w:cs="Arial"/>
                <w:b/>
                <w:color w:val="3B3838" w:themeColor="background2" w:themeShade="40"/>
                <w:kern w:val="2"/>
                <w:sz w:val="21"/>
                <w:szCs w:val="21"/>
              </w:rPr>
            </w:pPr>
          </w:p>
          <w:p w14:paraId="0CCC21A1" w14:textId="77777777" w:rsidR="005A2EA9" w:rsidRPr="005E31F3" w:rsidRDefault="005A2EA9" w:rsidP="005A2EA9">
            <w:pPr>
              <w:rPr>
                <w:rFonts w:ascii="Arial" w:hAnsi="Arial" w:cs="Arial"/>
                <w:b/>
                <w:color w:val="3B3838" w:themeColor="background2" w:themeShade="40"/>
                <w:kern w:val="2"/>
                <w:sz w:val="21"/>
                <w:szCs w:val="21"/>
              </w:rPr>
            </w:pPr>
          </w:p>
          <w:p w14:paraId="0E32CF3E" w14:textId="77777777" w:rsidR="005A2EA9" w:rsidRPr="005E31F3" w:rsidRDefault="005A2EA9" w:rsidP="005A2EA9">
            <w:pPr>
              <w:rPr>
                <w:rFonts w:ascii="Arial" w:hAnsi="Arial" w:cs="Arial"/>
                <w:b/>
                <w:color w:val="3B3838" w:themeColor="background2" w:themeShade="40"/>
                <w:kern w:val="2"/>
                <w:sz w:val="21"/>
                <w:szCs w:val="21"/>
              </w:rPr>
            </w:pPr>
          </w:p>
          <w:p w14:paraId="4E454860" w14:textId="77777777" w:rsidR="005A2EA9" w:rsidRPr="005E31F3" w:rsidRDefault="005A2EA9" w:rsidP="005A2EA9">
            <w:pPr>
              <w:rPr>
                <w:rFonts w:ascii="Arial" w:hAnsi="Arial" w:cs="Arial"/>
                <w:b/>
                <w:color w:val="3B3838" w:themeColor="background2" w:themeShade="40"/>
                <w:kern w:val="2"/>
                <w:sz w:val="21"/>
                <w:szCs w:val="21"/>
              </w:rPr>
            </w:pPr>
          </w:p>
          <w:p w14:paraId="52F67652" w14:textId="77777777" w:rsidR="005A2EA9" w:rsidRPr="005E31F3" w:rsidRDefault="005A2EA9" w:rsidP="005A2EA9">
            <w:pPr>
              <w:rPr>
                <w:rFonts w:ascii="Arial" w:hAnsi="Arial" w:cs="Arial"/>
                <w:b/>
                <w:color w:val="3B3838" w:themeColor="background2" w:themeShade="40"/>
                <w:kern w:val="2"/>
                <w:sz w:val="21"/>
                <w:szCs w:val="21"/>
              </w:rPr>
            </w:pPr>
          </w:p>
          <w:p w14:paraId="542613C3" w14:textId="77777777" w:rsidR="005A2EA9" w:rsidRPr="005E31F3" w:rsidRDefault="005A2EA9" w:rsidP="005A2EA9">
            <w:pPr>
              <w:rPr>
                <w:rFonts w:ascii="Arial" w:hAnsi="Arial" w:cs="Arial"/>
                <w:b/>
                <w:color w:val="3B3838" w:themeColor="background2" w:themeShade="40"/>
                <w:kern w:val="2"/>
                <w:sz w:val="21"/>
                <w:szCs w:val="21"/>
              </w:rPr>
            </w:pPr>
          </w:p>
          <w:p w14:paraId="53D0EFDD" w14:textId="77777777" w:rsidR="005A2EA9" w:rsidRPr="005E31F3" w:rsidRDefault="005A2EA9" w:rsidP="005A2EA9">
            <w:pPr>
              <w:rPr>
                <w:rFonts w:ascii="Arial" w:hAnsi="Arial" w:cs="Arial"/>
                <w:b/>
                <w:color w:val="3B3838" w:themeColor="background2" w:themeShade="40"/>
                <w:kern w:val="2"/>
                <w:sz w:val="21"/>
                <w:szCs w:val="21"/>
              </w:rPr>
            </w:pPr>
          </w:p>
          <w:p w14:paraId="118ECAD4" w14:textId="77777777" w:rsidR="005A2EA9" w:rsidRPr="005E31F3" w:rsidRDefault="005A2EA9" w:rsidP="005A2EA9">
            <w:pPr>
              <w:rPr>
                <w:rFonts w:ascii="Arial" w:hAnsi="Arial" w:cs="Arial"/>
                <w:b/>
                <w:color w:val="3B3838" w:themeColor="background2" w:themeShade="40"/>
                <w:kern w:val="2"/>
                <w:sz w:val="21"/>
                <w:szCs w:val="21"/>
              </w:rPr>
            </w:pPr>
          </w:p>
          <w:p w14:paraId="2E07DCD1" w14:textId="77777777" w:rsidR="005A2EA9" w:rsidRPr="005E31F3" w:rsidRDefault="005A2EA9" w:rsidP="005A2EA9">
            <w:pPr>
              <w:rPr>
                <w:rFonts w:ascii="Arial" w:hAnsi="Arial" w:cs="Arial"/>
                <w:b/>
                <w:color w:val="3B3838" w:themeColor="background2" w:themeShade="40"/>
                <w:kern w:val="2"/>
                <w:sz w:val="21"/>
                <w:szCs w:val="21"/>
              </w:rPr>
            </w:pPr>
          </w:p>
          <w:p w14:paraId="7EAF016F" w14:textId="77777777" w:rsidR="005A2EA9" w:rsidRPr="005E31F3" w:rsidRDefault="005A2EA9" w:rsidP="005A2EA9">
            <w:pPr>
              <w:rPr>
                <w:rFonts w:ascii="Arial" w:hAnsi="Arial" w:cs="Arial"/>
                <w:b/>
                <w:color w:val="3B3838" w:themeColor="background2" w:themeShade="40"/>
                <w:kern w:val="2"/>
                <w:sz w:val="21"/>
                <w:szCs w:val="21"/>
              </w:rPr>
            </w:pPr>
          </w:p>
          <w:p w14:paraId="1AD6F26B" w14:textId="77777777" w:rsidR="005A2EA9" w:rsidRPr="005E31F3" w:rsidRDefault="005A2EA9" w:rsidP="005A2EA9">
            <w:pPr>
              <w:rPr>
                <w:rFonts w:ascii="Arial" w:hAnsi="Arial" w:cs="Arial"/>
                <w:b/>
                <w:color w:val="3B3838" w:themeColor="background2" w:themeShade="40"/>
                <w:kern w:val="2"/>
                <w:sz w:val="21"/>
                <w:szCs w:val="21"/>
              </w:rPr>
            </w:pPr>
          </w:p>
          <w:p w14:paraId="431EA659" w14:textId="77777777" w:rsidR="005A2EA9" w:rsidRPr="005E31F3" w:rsidRDefault="005A2EA9" w:rsidP="005A2EA9">
            <w:pPr>
              <w:rPr>
                <w:rFonts w:ascii="Arial" w:hAnsi="Arial" w:cs="Arial"/>
                <w:b/>
                <w:color w:val="3B3838" w:themeColor="background2" w:themeShade="40"/>
                <w:kern w:val="2"/>
                <w:sz w:val="21"/>
                <w:szCs w:val="21"/>
              </w:rPr>
            </w:pPr>
          </w:p>
          <w:p w14:paraId="7CA90F3B" w14:textId="77777777" w:rsidR="005A2EA9" w:rsidRPr="005E31F3" w:rsidRDefault="005A2EA9" w:rsidP="005A2EA9">
            <w:pPr>
              <w:rPr>
                <w:rFonts w:ascii="Arial" w:hAnsi="Arial" w:cs="Arial"/>
                <w:b/>
                <w:color w:val="3B3838" w:themeColor="background2" w:themeShade="40"/>
                <w:kern w:val="2"/>
                <w:sz w:val="21"/>
                <w:szCs w:val="21"/>
              </w:rPr>
            </w:pPr>
          </w:p>
          <w:p w14:paraId="7CBA4623" w14:textId="77777777" w:rsidR="005A2EA9" w:rsidRPr="005E31F3" w:rsidRDefault="005A2EA9" w:rsidP="005A2EA9">
            <w:pPr>
              <w:rPr>
                <w:rFonts w:ascii="Arial" w:hAnsi="Arial" w:cs="Arial"/>
                <w:b/>
                <w:color w:val="3B3838" w:themeColor="background2" w:themeShade="40"/>
                <w:kern w:val="2"/>
                <w:sz w:val="21"/>
                <w:szCs w:val="21"/>
              </w:rPr>
            </w:pPr>
          </w:p>
          <w:p w14:paraId="1121A8B9" w14:textId="77777777" w:rsidR="005A2EA9" w:rsidRPr="005E31F3" w:rsidRDefault="005A2EA9" w:rsidP="005A2EA9">
            <w:pPr>
              <w:rPr>
                <w:rFonts w:ascii="Arial" w:hAnsi="Arial" w:cs="Arial"/>
                <w:b/>
                <w:color w:val="3B3838" w:themeColor="background2" w:themeShade="40"/>
                <w:kern w:val="2"/>
                <w:sz w:val="21"/>
                <w:szCs w:val="21"/>
              </w:rPr>
            </w:pPr>
          </w:p>
          <w:p w14:paraId="53528C5C" w14:textId="77777777" w:rsidR="005A2EA9" w:rsidRPr="005E31F3" w:rsidRDefault="005A2EA9" w:rsidP="005A2EA9">
            <w:pPr>
              <w:rPr>
                <w:rFonts w:ascii="Arial" w:hAnsi="Arial" w:cs="Arial"/>
                <w:b/>
                <w:color w:val="3B3838" w:themeColor="background2" w:themeShade="40"/>
                <w:kern w:val="2"/>
                <w:sz w:val="21"/>
                <w:szCs w:val="21"/>
              </w:rPr>
            </w:pPr>
          </w:p>
          <w:p w14:paraId="20DF8662" w14:textId="77777777" w:rsidR="005A2EA9" w:rsidRPr="005E31F3" w:rsidRDefault="005A2EA9" w:rsidP="005A2EA9">
            <w:pPr>
              <w:rPr>
                <w:rFonts w:ascii="Arial" w:hAnsi="Arial" w:cs="Arial"/>
                <w:b/>
                <w:color w:val="3B3838" w:themeColor="background2" w:themeShade="40"/>
                <w:kern w:val="2"/>
                <w:sz w:val="21"/>
                <w:szCs w:val="21"/>
              </w:rPr>
            </w:pPr>
          </w:p>
          <w:p w14:paraId="3A3312BA" w14:textId="77777777" w:rsidR="005A2EA9" w:rsidRPr="005E31F3" w:rsidRDefault="005A2EA9" w:rsidP="005A2EA9">
            <w:pPr>
              <w:rPr>
                <w:rFonts w:ascii="Arial" w:hAnsi="Arial" w:cs="Arial"/>
                <w:b/>
                <w:color w:val="3B3838" w:themeColor="background2" w:themeShade="40"/>
                <w:kern w:val="2"/>
                <w:sz w:val="21"/>
                <w:szCs w:val="21"/>
              </w:rPr>
            </w:pPr>
          </w:p>
          <w:p w14:paraId="54623B17" w14:textId="77777777" w:rsidR="005A2EA9" w:rsidRPr="005E31F3" w:rsidRDefault="005A2EA9" w:rsidP="005A2EA9">
            <w:pPr>
              <w:rPr>
                <w:rFonts w:ascii="Arial" w:hAnsi="Arial" w:cs="Arial"/>
                <w:b/>
                <w:color w:val="3B3838" w:themeColor="background2" w:themeShade="40"/>
                <w:kern w:val="2"/>
                <w:sz w:val="21"/>
                <w:szCs w:val="21"/>
              </w:rPr>
            </w:pPr>
          </w:p>
          <w:p w14:paraId="5781D32C" w14:textId="77777777" w:rsidR="005A2EA9" w:rsidRPr="005E31F3" w:rsidRDefault="005A2EA9" w:rsidP="005A2EA9">
            <w:pPr>
              <w:rPr>
                <w:rFonts w:ascii="Arial" w:hAnsi="Arial" w:cs="Arial"/>
                <w:b/>
                <w:color w:val="3B3838" w:themeColor="background2" w:themeShade="40"/>
                <w:kern w:val="2"/>
                <w:sz w:val="21"/>
                <w:szCs w:val="21"/>
              </w:rPr>
            </w:pPr>
          </w:p>
          <w:p w14:paraId="2A8F1574" w14:textId="77777777" w:rsidR="005A2EA9" w:rsidRPr="005E31F3" w:rsidRDefault="005A2EA9" w:rsidP="005A2EA9">
            <w:pPr>
              <w:rPr>
                <w:rFonts w:ascii="Arial" w:hAnsi="Arial" w:cs="Arial"/>
                <w:b/>
                <w:color w:val="3B3838" w:themeColor="background2" w:themeShade="40"/>
                <w:kern w:val="2"/>
                <w:sz w:val="21"/>
                <w:szCs w:val="21"/>
              </w:rPr>
            </w:pPr>
          </w:p>
          <w:p w14:paraId="4E36CE25" w14:textId="77777777" w:rsidR="005A2EA9" w:rsidRPr="005E31F3" w:rsidRDefault="005A2EA9" w:rsidP="005A2EA9">
            <w:pPr>
              <w:rPr>
                <w:rFonts w:ascii="Arial" w:hAnsi="Arial" w:cs="Arial"/>
                <w:b/>
                <w:color w:val="3B3838" w:themeColor="background2" w:themeShade="40"/>
                <w:kern w:val="2"/>
                <w:sz w:val="21"/>
                <w:szCs w:val="21"/>
              </w:rPr>
            </w:pPr>
          </w:p>
          <w:p w14:paraId="278F3477" w14:textId="77777777" w:rsidR="005A2EA9" w:rsidRPr="005E31F3" w:rsidRDefault="005A2EA9" w:rsidP="005A2EA9">
            <w:pPr>
              <w:rPr>
                <w:rFonts w:ascii="Arial" w:hAnsi="Arial" w:cs="Arial"/>
                <w:b/>
                <w:color w:val="3B3838" w:themeColor="background2" w:themeShade="40"/>
                <w:kern w:val="2"/>
                <w:sz w:val="21"/>
                <w:szCs w:val="21"/>
              </w:rPr>
            </w:pPr>
          </w:p>
          <w:p w14:paraId="3BDC7699" w14:textId="77777777" w:rsidR="005A2EA9" w:rsidRPr="005E31F3" w:rsidRDefault="005A2EA9" w:rsidP="005A2EA9">
            <w:pPr>
              <w:rPr>
                <w:rFonts w:ascii="Arial" w:hAnsi="Arial" w:cs="Arial"/>
                <w:b/>
                <w:color w:val="3B3838" w:themeColor="background2" w:themeShade="40"/>
                <w:kern w:val="2"/>
                <w:sz w:val="21"/>
                <w:szCs w:val="21"/>
              </w:rPr>
            </w:pPr>
          </w:p>
          <w:p w14:paraId="13BE9C5C" w14:textId="77777777" w:rsidR="005A2EA9" w:rsidRPr="005E31F3" w:rsidRDefault="005A2EA9" w:rsidP="005A2EA9">
            <w:pPr>
              <w:rPr>
                <w:rFonts w:ascii="Arial" w:hAnsi="Arial" w:cs="Arial"/>
                <w:b/>
                <w:color w:val="3B3838" w:themeColor="background2" w:themeShade="40"/>
                <w:kern w:val="2"/>
                <w:sz w:val="21"/>
                <w:szCs w:val="21"/>
              </w:rPr>
            </w:pPr>
          </w:p>
          <w:p w14:paraId="1281218F" w14:textId="77777777" w:rsidR="005A2EA9" w:rsidRPr="005E31F3" w:rsidRDefault="005A2EA9" w:rsidP="005A2EA9">
            <w:pPr>
              <w:rPr>
                <w:rFonts w:ascii="Arial" w:hAnsi="Arial" w:cs="Arial"/>
                <w:b/>
                <w:color w:val="3B3838" w:themeColor="background2" w:themeShade="40"/>
                <w:kern w:val="2"/>
                <w:sz w:val="21"/>
                <w:szCs w:val="21"/>
              </w:rPr>
            </w:pPr>
          </w:p>
          <w:p w14:paraId="7EF11DE6" w14:textId="77777777" w:rsidR="005A2EA9" w:rsidRPr="005E31F3" w:rsidRDefault="005A2EA9" w:rsidP="005A2EA9">
            <w:pPr>
              <w:rPr>
                <w:rFonts w:ascii="Arial" w:hAnsi="Arial" w:cs="Arial"/>
                <w:b/>
                <w:color w:val="3B3838" w:themeColor="background2" w:themeShade="40"/>
                <w:kern w:val="2"/>
                <w:sz w:val="21"/>
                <w:szCs w:val="21"/>
              </w:rPr>
            </w:pPr>
          </w:p>
          <w:p w14:paraId="0314EE2E" w14:textId="77777777" w:rsidR="005A2EA9" w:rsidRPr="005E31F3" w:rsidRDefault="005A2EA9" w:rsidP="005A2EA9">
            <w:pPr>
              <w:rPr>
                <w:rFonts w:ascii="Arial" w:hAnsi="Arial" w:cs="Arial"/>
                <w:b/>
                <w:color w:val="3B3838" w:themeColor="background2" w:themeShade="40"/>
                <w:kern w:val="2"/>
                <w:sz w:val="21"/>
                <w:szCs w:val="21"/>
              </w:rPr>
            </w:pPr>
          </w:p>
          <w:p w14:paraId="5502044C" w14:textId="77777777" w:rsidR="005A2EA9" w:rsidRPr="005E31F3" w:rsidRDefault="005A2EA9" w:rsidP="005A2EA9">
            <w:pPr>
              <w:rPr>
                <w:rFonts w:ascii="Arial" w:hAnsi="Arial" w:cs="Arial"/>
                <w:b/>
                <w:color w:val="3B3838" w:themeColor="background2" w:themeShade="40"/>
                <w:kern w:val="2"/>
                <w:sz w:val="21"/>
                <w:szCs w:val="21"/>
              </w:rPr>
            </w:pPr>
          </w:p>
          <w:p w14:paraId="496BAA2F" w14:textId="77777777" w:rsidR="005A2EA9" w:rsidRPr="005E31F3" w:rsidRDefault="005A2EA9" w:rsidP="005A2EA9">
            <w:pPr>
              <w:rPr>
                <w:rFonts w:ascii="Arial" w:hAnsi="Arial" w:cs="Arial"/>
                <w:b/>
                <w:color w:val="3B3838" w:themeColor="background2" w:themeShade="40"/>
                <w:kern w:val="2"/>
                <w:sz w:val="21"/>
                <w:szCs w:val="21"/>
              </w:rPr>
            </w:pPr>
          </w:p>
          <w:p w14:paraId="426C9DFF" w14:textId="77777777" w:rsidR="005A2EA9" w:rsidRPr="005E31F3" w:rsidRDefault="005A2EA9" w:rsidP="005A2EA9">
            <w:pPr>
              <w:rPr>
                <w:rFonts w:ascii="Arial" w:hAnsi="Arial" w:cs="Arial"/>
                <w:b/>
                <w:color w:val="3B3838" w:themeColor="background2" w:themeShade="40"/>
                <w:kern w:val="2"/>
                <w:sz w:val="21"/>
                <w:szCs w:val="21"/>
              </w:rPr>
            </w:pPr>
          </w:p>
          <w:p w14:paraId="5BF62011" w14:textId="77777777" w:rsidR="005A2EA9" w:rsidRPr="005E31F3" w:rsidRDefault="005A2EA9" w:rsidP="005A2EA9">
            <w:pPr>
              <w:rPr>
                <w:rFonts w:ascii="Arial" w:hAnsi="Arial" w:cs="Arial"/>
                <w:b/>
                <w:color w:val="3B3838" w:themeColor="background2" w:themeShade="40"/>
                <w:kern w:val="2"/>
                <w:sz w:val="21"/>
                <w:szCs w:val="21"/>
              </w:rPr>
            </w:pPr>
          </w:p>
          <w:p w14:paraId="0C39239D" w14:textId="77777777" w:rsidR="005A2EA9" w:rsidRPr="005E31F3" w:rsidRDefault="005A2EA9" w:rsidP="005A2EA9">
            <w:pPr>
              <w:rPr>
                <w:rFonts w:ascii="Arial" w:hAnsi="Arial" w:cs="Arial"/>
                <w:b/>
                <w:color w:val="3B3838" w:themeColor="background2" w:themeShade="40"/>
                <w:kern w:val="2"/>
                <w:sz w:val="21"/>
                <w:szCs w:val="21"/>
              </w:rPr>
            </w:pPr>
          </w:p>
          <w:p w14:paraId="0718060C" w14:textId="77777777" w:rsidR="005A2EA9" w:rsidRPr="005E31F3" w:rsidRDefault="005A2EA9" w:rsidP="005A2EA9">
            <w:pPr>
              <w:rPr>
                <w:rFonts w:ascii="Arial" w:hAnsi="Arial" w:cs="Arial"/>
                <w:b/>
                <w:color w:val="3B3838" w:themeColor="background2" w:themeShade="40"/>
                <w:kern w:val="2"/>
                <w:sz w:val="21"/>
                <w:szCs w:val="21"/>
              </w:rPr>
            </w:pPr>
          </w:p>
          <w:p w14:paraId="3FAC9CD4" w14:textId="77777777" w:rsidR="005A2EA9" w:rsidRPr="005E31F3" w:rsidRDefault="005A2EA9" w:rsidP="005A2EA9">
            <w:pPr>
              <w:rPr>
                <w:rFonts w:ascii="Arial" w:hAnsi="Arial" w:cs="Arial"/>
                <w:b/>
                <w:color w:val="3B3838" w:themeColor="background2" w:themeShade="40"/>
                <w:kern w:val="2"/>
                <w:sz w:val="21"/>
                <w:szCs w:val="21"/>
              </w:rPr>
            </w:pPr>
          </w:p>
          <w:p w14:paraId="5C0939C5" w14:textId="77777777" w:rsidR="005A2EA9" w:rsidRPr="005E31F3" w:rsidRDefault="005A2EA9" w:rsidP="005A2EA9">
            <w:pPr>
              <w:rPr>
                <w:rFonts w:ascii="Arial" w:hAnsi="Arial" w:cs="Arial"/>
                <w:b/>
                <w:color w:val="3B3838" w:themeColor="background2" w:themeShade="40"/>
                <w:kern w:val="2"/>
                <w:sz w:val="21"/>
                <w:szCs w:val="21"/>
              </w:rPr>
            </w:pPr>
          </w:p>
          <w:p w14:paraId="68FA22B7" w14:textId="77777777" w:rsidR="005A2EA9" w:rsidRPr="005E31F3" w:rsidRDefault="005A2EA9" w:rsidP="005A2EA9">
            <w:pPr>
              <w:rPr>
                <w:rFonts w:ascii="Arial" w:hAnsi="Arial" w:cs="Arial"/>
                <w:b/>
                <w:color w:val="3B3838" w:themeColor="background2" w:themeShade="40"/>
                <w:kern w:val="2"/>
                <w:sz w:val="21"/>
                <w:szCs w:val="21"/>
              </w:rPr>
            </w:pPr>
          </w:p>
          <w:p w14:paraId="5F12B2C0" w14:textId="77777777" w:rsidR="005A2EA9" w:rsidRPr="005E31F3" w:rsidRDefault="005A2EA9" w:rsidP="005A2EA9">
            <w:pPr>
              <w:rPr>
                <w:rFonts w:ascii="Arial" w:hAnsi="Arial" w:cs="Arial"/>
                <w:b/>
                <w:color w:val="3B3838" w:themeColor="background2" w:themeShade="40"/>
                <w:kern w:val="2"/>
                <w:sz w:val="21"/>
                <w:szCs w:val="21"/>
              </w:rPr>
            </w:pPr>
          </w:p>
          <w:p w14:paraId="6B605BA5" w14:textId="77777777" w:rsidR="005A2EA9" w:rsidRPr="005E31F3" w:rsidRDefault="005A2EA9" w:rsidP="005A2EA9">
            <w:pPr>
              <w:rPr>
                <w:rFonts w:ascii="Arial" w:hAnsi="Arial" w:cs="Arial"/>
                <w:b/>
                <w:color w:val="3B3838" w:themeColor="background2" w:themeShade="40"/>
                <w:kern w:val="2"/>
                <w:sz w:val="21"/>
                <w:szCs w:val="21"/>
              </w:rPr>
            </w:pPr>
          </w:p>
          <w:p w14:paraId="7EDC0449" w14:textId="77777777" w:rsidR="005A2EA9" w:rsidRPr="005E31F3" w:rsidRDefault="005A2EA9" w:rsidP="00EC0BD2">
            <w:pPr>
              <w:jc w:val="both"/>
              <w:rPr>
                <w:rFonts w:ascii="Arial" w:hAnsi="Arial" w:cs="Arial"/>
                <w:b/>
                <w:color w:val="3B3838" w:themeColor="background2" w:themeShade="40"/>
                <w:kern w:val="2"/>
                <w:sz w:val="21"/>
                <w:szCs w:val="21"/>
              </w:rPr>
            </w:pPr>
          </w:p>
        </w:tc>
        <w:tc>
          <w:tcPr>
            <w:tcW w:w="6441" w:type="dxa"/>
            <w:gridSpan w:val="2"/>
          </w:tcPr>
          <w:p w14:paraId="4028C1C5" w14:textId="77777777" w:rsidR="00F26E08" w:rsidRPr="00A65D40" w:rsidRDefault="00F26E08" w:rsidP="00F26E08">
            <w:pPr>
              <w:jc w:val="both"/>
              <w:rPr>
                <w:rFonts w:ascii="Arial" w:hAnsi="Arial" w:cs="Arial"/>
                <w:sz w:val="21"/>
                <w:szCs w:val="21"/>
              </w:rPr>
            </w:pPr>
            <w:r w:rsidRPr="00A65D40">
              <w:rPr>
                <w:rFonts w:ascii="Arial" w:hAnsi="Arial" w:cs="Arial"/>
                <w:kern w:val="2"/>
                <w:sz w:val="21"/>
                <w:szCs w:val="21"/>
              </w:rPr>
              <w:t>5.2.1.</w:t>
            </w:r>
            <w:r w:rsidRPr="00A65D40">
              <w:rPr>
                <w:rFonts w:ascii="Arial" w:hAnsi="Arial" w:cs="Arial"/>
                <w:b/>
                <w:bCs/>
                <w:kern w:val="2"/>
                <w:sz w:val="21"/>
                <w:szCs w:val="21"/>
              </w:rPr>
              <w:t xml:space="preserve"> Pradinės Sutarties vertė</w:t>
            </w:r>
            <w:r w:rsidRPr="00A65D40">
              <w:rPr>
                <w:rFonts w:ascii="Arial" w:hAnsi="Arial" w:cs="Arial"/>
                <w:kern w:val="2"/>
                <w:sz w:val="21"/>
                <w:szCs w:val="21"/>
              </w:rPr>
              <w:t xml:space="preserve"> yra </w:t>
            </w:r>
            <w:r w:rsidRPr="00A65D40">
              <w:rPr>
                <w:rFonts w:ascii="Arial" w:hAnsi="Arial" w:cs="Arial"/>
                <w:kern w:val="2"/>
                <w:sz w:val="21"/>
                <w:szCs w:val="21"/>
                <w:highlight w:val="darkGray"/>
              </w:rPr>
              <w:t>[suma skaičiais]</w:t>
            </w:r>
            <w:r w:rsidRPr="00A65D40">
              <w:rPr>
                <w:rFonts w:ascii="Arial" w:hAnsi="Arial" w:cs="Arial"/>
                <w:kern w:val="2"/>
                <w:sz w:val="21"/>
                <w:szCs w:val="21"/>
              </w:rPr>
              <w:t xml:space="preserve">, </w:t>
            </w:r>
            <w:r w:rsidRPr="00A65D40">
              <w:rPr>
                <w:rFonts w:ascii="Arial" w:hAnsi="Arial" w:cs="Arial"/>
                <w:kern w:val="2"/>
                <w:sz w:val="21"/>
                <w:szCs w:val="21"/>
                <w:highlight w:val="darkGray"/>
              </w:rPr>
              <w:t>[suma žodžiais]</w:t>
            </w:r>
            <w:r w:rsidRPr="00A65D40">
              <w:rPr>
                <w:rFonts w:ascii="Arial" w:hAnsi="Arial" w:cs="Arial"/>
                <w:kern w:val="2"/>
                <w:sz w:val="21"/>
                <w:szCs w:val="21"/>
              </w:rPr>
              <w:t xml:space="preserve">   be pridėtinės vertės mokesčio (toliau – PVM)</w:t>
            </w:r>
          </w:p>
          <w:p w14:paraId="769E8C5D" w14:textId="77777777" w:rsidR="00F26E08" w:rsidRPr="00A65D40" w:rsidRDefault="00F26E08" w:rsidP="00F26E08">
            <w:pPr>
              <w:jc w:val="both"/>
              <w:rPr>
                <w:rFonts w:ascii="Arial" w:hAnsi="Arial" w:cs="Arial"/>
                <w:color w:val="4472C4"/>
                <w:kern w:val="2"/>
                <w:sz w:val="21"/>
                <w:szCs w:val="21"/>
              </w:rPr>
            </w:pPr>
            <w:r w:rsidRPr="00A65D40">
              <w:rPr>
                <w:rFonts w:ascii="Arial" w:hAnsi="Arial" w:cs="Arial"/>
                <w:kern w:val="2"/>
                <w:sz w:val="21"/>
                <w:szCs w:val="21"/>
              </w:rPr>
              <w:t xml:space="preserve">PVM sudaro </w:t>
            </w:r>
            <w:r w:rsidRPr="00A65D40">
              <w:rPr>
                <w:rFonts w:ascii="Arial" w:hAnsi="Arial" w:cs="Arial"/>
                <w:kern w:val="2"/>
                <w:sz w:val="21"/>
                <w:szCs w:val="21"/>
                <w:highlight w:val="darkGray"/>
              </w:rPr>
              <w:t>[suma skaičiais]</w:t>
            </w:r>
            <w:r w:rsidRPr="00A65D40">
              <w:rPr>
                <w:rFonts w:ascii="Arial" w:hAnsi="Arial" w:cs="Arial"/>
                <w:kern w:val="2"/>
                <w:sz w:val="21"/>
                <w:szCs w:val="21"/>
              </w:rPr>
              <w:t xml:space="preserve"> Eur, </w:t>
            </w:r>
            <w:r w:rsidRPr="00A65D40">
              <w:rPr>
                <w:rFonts w:ascii="Arial" w:hAnsi="Arial" w:cs="Arial"/>
                <w:kern w:val="2"/>
                <w:sz w:val="21"/>
                <w:szCs w:val="21"/>
                <w:highlight w:val="darkGray"/>
              </w:rPr>
              <w:t>[suma žodžiais].</w:t>
            </w:r>
          </w:p>
          <w:p w14:paraId="144B1D52" w14:textId="77777777" w:rsidR="00F26E08" w:rsidRPr="00A65D40" w:rsidRDefault="00F26E08" w:rsidP="00F26E08">
            <w:pPr>
              <w:jc w:val="both"/>
              <w:rPr>
                <w:rFonts w:ascii="Arial" w:hAnsi="Arial" w:cs="Arial"/>
                <w:i/>
                <w:iCs/>
                <w:kern w:val="2"/>
                <w:sz w:val="21"/>
                <w:szCs w:val="21"/>
              </w:rPr>
            </w:pPr>
            <w:r w:rsidRPr="00A65D40">
              <w:rPr>
                <w:rFonts w:ascii="Arial" w:hAnsi="Arial" w:cs="Arial"/>
                <w:b/>
                <w:bCs/>
                <w:kern w:val="2"/>
                <w:sz w:val="21"/>
                <w:szCs w:val="21"/>
              </w:rPr>
              <w:t>Sutarties kaina</w:t>
            </w:r>
            <w:r w:rsidRPr="00A65D40">
              <w:rPr>
                <w:rFonts w:ascii="Arial" w:hAnsi="Arial" w:cs="Arial"/>
                <w:kern w:val="2"/>
                <w:sz w:val="21"/>
                <w:szCs w:val="21"/>
              </w:rPr>
              <w:t xml:space="preserve"> yra </w:t>
            </w:r>
            <w:r w:rsidRPr="00A65D40">
              <w:rPr>
                <w:rFonts w:ascii="Arial" w:hAnsi="Arial" w:cs="Arial"/>
                <w:kern w:val="2"/>
                <w:sz w:val="21"/>
                <w:szCs w:val="21"/>
                <w:highlight w:val="darkGray"/>
              </w:rPr>
              <w:t>[suma skaičiais]</w:t>
            </w:r>
            <w:r w:rsidRPr="00A65D40">
              <w:rPr>
                <w:rFonts w:ascii="Arial" w:hAnsi="Arial" w:cs="Arial"/>
                <w:kern w:val="2"/>
                <w:sz w:val="21"/>
                <w:szCs w:val="21"/>
              </w:rPr>
              <w:t xml:space="preserve"> Eur, </w:t>
            </w:r>
            <w:r w:rsidRPr="00A65D40">
              <w:rPr>
                <w:rFonts w:ascii="Arial" w:hAnsi="Arial" w:cs="Arial"/>
                <w:kern w:val="2"/>
                <w:sz w:val="21"/>
                <w:szCs w:val="21"/>
                <w:highlight w:val="darkGray"/>
              </w:rPr>
              <w:t>[suma žodžiais]</w:t>
            </w:r>
            <w:r w:rsidRPr="00A65D40">
              <w:rPr>
                <w:rFonts w:ascii="Arial" w:hAnsi="Arial" w:cs="Arial"/>
                <w:kern w:val="2"/>
                <w:sz w:val="21"/>
                <w:szCs w:val="21"/>
              </w:rPr>
              <w:t xml:space="preserve"> Eur su PVM.</w:t>
            </w:r>
            <w:r w:rsidRPr="00A65D40">
              <w:rPr>
                <w:rFonts w:ascii="Arial" w:hAnsi="Arial" w:cs="Arial"/>
                <w:i/>
                <w:iCs/>
                <w:kern w:val="2"/>
                <w:sz w:val="21"/>
                <w:szCs w:val="21"/>
              </w:rPr>
              <w:t xml:space="preserve"> </w:t>
            </w:r>
          </w:p>
          <w:p w14:paraId="20B084B2" w14:textId="77777777" w:rsidR="00F26E08" w:rsidRPr="00A65D40" w:rsidRDefault="00F26E08" w:rsidP="00F26E08">
            <w:pPr>
              <w:jc w:val="both"/>
              <w:rPr>
                <w:rFonts w:ascii="Arial" w:hAnsi="Arial" w:cs="Arial"/>
                <w:color w:val="000000"/>
                <w:kern w:val="2"/>
                <w:sz w:val="21"/>
                <w:szCs w:val="21"/>
              </w:rPr>
            </w:pPr>
            <w:r w:rsidRPr="00A65D40">
              <w:rPr>
                <w:rFonts w:ascii="Arial" w:hAnsi="Arial" w:cs="Arial"/>
                <w:color w:val="000000"/>
                <w:kern w:val="2"/>
                <w:sz w:val="21"/>
                <w:szCs w:val="21"/>
              </w:rPr>
              <w:t xml:space="preserve">Šioje Sutartyje Pradinės Sutarties vertė yra lygi </w:t>
            </w:r>
            <w:r w:rsidRPr="00A65D40">
              <w:rPr>
                <w:rFonts w:ascii="Arial" w:hAnsi="Arial" w:cs="Arial"/>
                <w:b/>
                <w:color w:val="000000"/>
                <w:kern w:val="2"/>
                <w:sz w:val="21"/>
                <w:szCs w:val="21"/>
              </w:rPr>
              <w:t xml:space="preserve">maksimaliai pirkimui skirtai lėšų sumai be PVM </w:t>
            </w:r>
            <w:r w:rsidRPr="00A65D40">
              <w:rPr>
                <w:rFonts w:ascii="Arial" w:hAnsi="Arial" w:cs="Arial"/>
                <w:color w:val="000000"/>
                <w:kern w:val="2"/>
                <w:sz w:val="21"/>
                <w:szCs w:val="21"/>
              </w:rPr>
              <w:t xml:space="preserve">pirkimo dokumentuose ir Sutartyje nurodytų </w:t>
            </w:r>
            <w:r w:rsidRPr="00A65D40">
              <w:rPr>
                <w:rFonts w:ascii="Arial" w:hAnsi="Arial" w:cs="Arial"/>
                <w:color w:val="000000"/>
                <w:sz w:val="21"/>
                <w:szCs w:val="21"/>
              </w:rPr>
              <w:t xml:space="preserve">Paslaugų </w:t>
            </w:r>
            <w:r w:rsidRPr="00A65D40">
              <w:rPr>
                <w:rFonts w:ascii="Arial" w:hAnsi="Arial" w:cs="Arial"/>
                <w:color w:val="000000"/>
                <w:kern w:val="2"/>
                <w:sz w:val="21"/>
                <w:szCs w:val="21"/>
              </w:rPr>
              <w:t>įsigijimui Tiekėjo pasiūlyme nurodytais įkainiais be PVM.</w:t>
            </w:r>
          </w:p>
          <w:p w14:paraId="2EDF5318" w14:textId="77777777" w:rsidR="00F26E08" w:rsidRPr="00A65D40" w:rsidRDefault="00F26E08" w:rsidP="00F26E08">
            <w:pPr>
              <w:jc w:val="both"/>
              <w:rPr>
                <w:rFonts w:ascii="Arial" w:hAnsi="Arial" w:cs="Arial"/>
                <w:color w:val="000000"/>
                <w:kern w:val="2"/>
                <w:sz w:val="21"/>
                <w:szCs w:val="21"/>
              </w:rPr>
            </w:pPr>
            <w:r w:rsidRPr="00A65D40">
              <w:rPr>
                <w:rFonts w:ascii="Arial" w:hAnsi="Arial" w:cs="Arial"/>
                <w:color w:val="000000"/>
                <w:kern w:val="2"/>
                <w:sz w:val="21"/>
                <w:szCs w:val="21"/>
              </w:rPr>
              <w:t>5.2.2.</w:t>
            </w:r>
            <w:r w:rsidRPr="00A65D40">
              <w:rPr>
                <w:rFonts w:ascii="Arial" w:hAnsi="Arial" w:cs="Arial"/>
                <w:color w:val="2B579A"/>
                <w:kern w:val="2"/>
                <w:sz w:val="21"/>
                <w:szCs w:val="21"/>
              </w:rPr>
              <w:t xml:space="preserve"> </w:t>
            </w:r>
            <w:r w:rsidRPr="00A65D40">
              <w:rPr>
                <w:rFonts w:ascii="Arial" w:hAnsi="Arial" w:cs="Arial"/>
                <w:color w:val="000000"/>
                <w:kern w:val="2"/>
                <w:sz w:val="21"/>
                <w:szCs w:val="21"/>
              </w:rPr>
              <w:t xml:space="preserve">Pirkėjas perka </w:t>
            </w:r>
            <w:r w:rsidRPr="00A65D40">
              <w:rPr>
                <w:rFonts w:ascii="Arial" w:hAnsi="Arial" w:cs="Arial"/>
                <w:color w:val="000000"/>
                <w:sz w:val="21"/>
                <w:szCs w:val="21"/>
              </w:rPr>
              <w:t>Paslaugas</w:t>
            </w:r>
            <w:r w:rsidRPr="00A65D40">
              <w:rPr>
                <w:rFonts w:ascii="Arial" w:hAnsi="Arial" w:cs="Arial"/>
                <w:color w:val="000000"/>
                <w:kern w:val="2"/>
                <w:sz w:val="21"/>
                <w:szCs w:val="21"/>
              </w:rPr>
              <w:t xml:space="preserve"> pagal poreikį Sutartyje arba jos priede </w:t>
            </w:r>
            <w:r w:rsidRPr="00A65D40">
              <w:rPr>
                <w:rFonts w:ascii="Arial" w:hAnsi="Arial" w:cs="Arial"/>
                <w:kern w:val="2"/>
                <w:sz w:val="21"/>
                <w:szCs w:val="21"/>
              </w:rPr>
              <w:t xml:space="preserve">Nr. 1 „Pasiūlymas“ </w:t>
            </w:r>
            <w:r w:rsidRPr="00A65D40">
              <w:rPr>
                <w:rFonts w:ascii="Arial" w:hAnsi="Arial" w:cs="Arial"/>
                <w:color w:val="000000"/>
                <w:kern w:val="2"/>
                <w:sz w:val="21"/>
                <w:szCs w:val="21"/>
              </w:rPr>
              <w:t xml:space="preserve">nurodytais įkainiais, neviršijant Sutarties kainos. Sutartyje arba jos priede </w:t>
            </w:r>
            <w:r w:rsidRPr="00A65D40">
              <w:rPr>
                <w:rFonts w:ascii="Arial" w:hAnsi="Arial" w:cs="Arial"/>
                <w:kern w:val="2"/>
                <w:sz w:val="21"/>
                <w:szCs w:val="21"/>
              </w:rPr>
              <w:t xml:space="preserve">Nr. 1 „Pasiūlymas“ </w:t>
            </w:r>
            <w:r w:rsidRPr="00A65D40">
              <w:rPr>
                <w:rFonts w:ascii="Arial" w:hAnsi="Arial" w:cs="Arial"/>
                <w:color w:val="000000"/>
                <w:kern w:val="2"/>
                <w:sz w:val="21"/>
                <w:szCs w:val="21"/>
              </w:rPr>
              <w:t xml:space="preserve">atskirose eilutėse nurodytas </w:t>
            </w:r>
            <w:r w:rsidRPr="00A65D40">
              <w:rPr>
                <w:rFonts w:ascii="Arial" w:hAnsi="Arial" w:cs="Arial"/>
                <w:color w:val="000000"/>
                <w:sz w:val="21"/>
                <w:szCs w:val="21"/>
              </w:rPr>
              <w:t>Paslaugų</w:t>
            </w:r>
            <w:r w:rsidRPr="00A65D40">
              <w:rPr>
                <w:rFonts w:ascii="Arial" w:hAnsi="Arial" w:cs="Arial"/>
                <w:color w:val="000000"/>
                <w:kern w:val="2"/>
                <w:sz w:val="21"/>
                <w:szCs w:val="21"/>
              </w:rPr>
              <w:t xml:space="preserve"> kiekis gali būti keičiamas (didėti ar mažėti).</w:t>
            </w:r>
          </w:p>
          <w:p w14:paraId="78898690" w14:textId="4E3F273F" w:rsidR="00332B15" w:rsidRPr="00332B15" w:rsidRDefault="00F26E08" w:rsidP="00332B15">
            <w:pPr>
              <w:rPr>
                <w:rFonts w:ascii="Arial" w:hAnsi="Arial" w:cs="Arial"/>
                <w:sz w:val="21"/>
                <w:szCs w:val="21"/>
              </w:rPr>
            </w:pPr>
            <w:r w:rsidRPr="00A65D40">
              <w:rPr>
                <w:rFonts w:ascii="Arial" w:hAnsi="Arial" w:cs="Arial"/>
                <w:sz w:val="21"/>
                <w:szCs w:val="21"/>
                <w:lang w:eastAsia="lt-LT"/>
              </w:rPr>
              <w:t xml:space="preserve">5.2.3. Pirkėjas įsipareigoja per Sutarties galiojimo terminą nupirkti </w:t>
            </w:r>
            <w:r w:rsidRPr="00A65D40">
              <w:rPr>
                <w:rFonts w:ascii="Arial" w:hAnsi="Arial" w:cs="Arial"/>
                <w:i/>
                <w:iCs/>
                <w:sz w:val="21"/>
                <w:szCs w:val="21"/>
                <w:lang w:eastAsia="lt-LT"/>
              </w:rPr>
              <w:t xml:space="preserve">Paslaugų už ne mažiau kaip </w:t>
            </w:r>
            <w:r w:rsidRPr="00A65D40">
              <w:rPr>
                <w:rFonts w:ascii="Arial" w:hAnsi="Arial" w:cs="Arial"/>
                <w:sz w:val="21"/>
                <w:szCs w:val="21"/>
                <w:shd w:val="clear" w:color="auto" w:fill="BFBFBF"/>
              </w:rPr>
              <w:t>[nuo 50 iki 100]</w:t>
            </w:r>
            <w:r w:rsidRPr="00A65D40">
              <w:rPr>
                <w:rFonts w:ascii="Arial" w:hAnsi="Arial" w:cs="Arial"/>
                <w:sz w:val="21"/>
                <w:szCs w:val="21"/>
              </w:rPr>
              <w:t xml:space="preserve"> </w:t>
            </w:r>
            <w:r w:rsidRPr="00A65D40">
              <w:rPr>
                <w:rFonts w:ascii="Arial" w:hAnsi="Arial" w:cs="Arial"/>
                <w:i/>
                <w:iCs/>
                <w:sz w:val="21"/>
                <w:szCs w:val="21"/>
                <w:lang w:eastAsia="lt-LT"/>
              </w:rPr>
              <w:t>procentų Pradinės sutarties vertės</w:t>
            </w:r>
            <w:r w:rsidRPr="00A65D40">
              <w:rPr>
                <w:rFonts w:ascii="Arial" w:hAnsi="Arial" w:cs="Arial"/>
                <w:sz w:val="21"/>
                <w:szCs w:val="21"/>
                <w:lang w:eastAsia="lt-LT"/>
              </w:rPr>
              <w:t>.</w:t>
            </w:r>
            <w:r w:rsidRPr="00A65D40">
              <w:rPr>
                <w:rFonts w:ascii="Arial" w:hAnsi="Arial" w:cs="Arial"/>
                <w:color w:val="FF0000"/>
                <w:sz w:val="21"/>
                <w:szCs w:val="21"/>
                <w:lang w:eastAsia="lt-LT"/>
              </w:rPr>
              <w:t xml:space="preserve"> </w:t>
            </w:r>
          </w:p>
          <w:p w14:paraId="3EF24F4E" w14:textId="77777777" w:rsidR="00332B15" w:rsidRPr="00332B15" w:rsidRDefault="00332B15" w:rsidP="00332B15">
            <w:pPr>
              <w:rPr>
                <w:rFonts w:ascii="Arial" w:hAnsi="Arial" w:cs="Arial"/>
                <w:sz w:val="21"/>
                <w:szCs w:val="21"/>
              </w:rPr>
            </w:pPr>
          </w:p>
          <w:p w14:paraId="5646B8F6" w14:textId="77777777" w:rsidR="00332B15" w:rsidRPr="00332B15" w:rsidRDefault="00332B15" w:rsidP="00332B15">
            <w:pPr>
              <w:rPr>
                <w:rFonts w:ascii="Arial" w:hAnsi="Arial" w:cs="Arial"/>
                <w:sz w:val="21"/>
                <w:szCs w:val="21"/>
              </w:rPr>
            </w:pPr>
          </w:p>
          <w:p w14:paraId="1BAF1345" w14:textId="77777777" w:rsidR="00332B15" w:rsidRPr="00332B15" w:rsidRDefault="00332B15" w:rsidP="00332B15">
            <w:pPr>
              <w:rPr>
                <w:rFonts w:ascii="Arial" w:hAnsi="Arial" w:cs="Arial"/>
                <w:sz w:val="21"/>
                <w:szCs w:val="21"/>
              </w:rPr>
            </w:pPr>
          </w:p>
          <w:p w14:paraId="09A425B9" w14:textId="77777777" w:rsidR="00332B15" w:rsidRPr="00332B15" w:rsidRDefault="00332B15" w:rsidP="00332B15">
            <w:pPr>
              <w:rPr>
                <w:rFonts w:ascii="Arial" w:hAnsi="Arial" w:cs="Arial"/>
                <w:sz w:val="21"/>
                <w:szCs w:val="21"/>
              </w:rPr>
            </w:pPr>
          </w:p>
          <w:p w14:paraId="54022067" w14:textId="77777777" w:rsidR="00332B15" w:rsidRPr="00332B15" w:rsidRDefault="00332B15" w:rsidP="00332B15">
            <w:pPr>
              <w:rPr>
                <w:rFonts w:ascii="Arial" w:hAnsi="Arial" w:cs="Arial"/>
                <w:sz w:val="21"/>
                <w:szCs w:val="21"/>
              </w:rPr>
            </w:pPr>
          </w:p>
          <w:p w14:paraId="2988ACAF" w14:textId="7A1C3A4A" w:rsidR="00332B15" w:rsidRPr="00332B15" w:rsidRDefault="00332B15" w:rsidP="00332B15">
            <w:pPr>
              <w:rPr>
                <w:rFonts w:ascii="Arial" w:hAnsi="Arial" w:cs="Arial"/>
                <w:sz w:val="21"/>
                <w:szCs w:val="21"/>
              </w:rPr>
            </w:pPr>
          </w:p>
        </w:tc>
      </w:tr>
      <w:tr w:rsidR="005A2EA9" w:rsidRPr="005E31F3" w14:paraId="09CF8654" w14:textId="77777777" w:rsidTr="0052380E">
        <w:trPr>
          <w:trHeight w:val="862"/>
        </w:trPr>
        <w:tc>
          <w:tcPr>
            <w:tcW w:w="3094" w:type="dxa"/>
            <w:gridSpan w:val="2"/>
          </w:tcPr>
          <w:p w14:paraId="48CE2B80"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 xml:space="preserve">5.3. Sutarties kainos / įkainių perskaičiavimas taikant </w:t>
            </w:r>
            <w:r w:rsidRPr="005E31F3">
              <w:rPr>
                <w:rFonts w:ascii="Arial" w:hAnsi="Arial" w:cs="Arial"/>
                <w:b/>
                <w:color w:val="3B3838" w:themeColor="background2" w:themeShade="40"/>
                <w:kern w:val="2"/>
                <w:sz w:val="21"/>
                <w:szCs w:val="21"/>
                <w:u w:val="single"/>
              </w:rPr>
              <w:t>peržiūros</w:t>
            </w:r>
            <w:r w:rsidRPr="005E31F3">
              <w:rPr>
                <w:rFonts w:ascii="Arial" w:hAnsi="Arial" w:cs="Arial"/>
                <w:b/>
                <w:color w:val="3B3838" w:themeColor="background2" w:themeShade="40"/>
                <w:kern w:val="2"/>
                <w:sz w:val="21"/>
                <w:szCs w:val="21"/>
              </w:rPr>
              <w:t xml:space="preserve"> taisykles</w:t>
            </w:r>
          </w:p>
          <w:p w14:paraId="2867B9C6" w14:textId="77777777" w:rsidR="005A2EA9" w:rsidRPr="005E31F3" w:rsidRDefault="005A2EA9" w:rsidP="005A2EA9">
            <w:pPr>
              <w:rPr>
                <w:rFonts w:ascii="Arial" w:hAnsi="Arial" w:cs="Arial"/>
                <w:b/>
                <w:color w:val="3B3838" w:themeColor="background2" w:themeShade="40"/>
                <w:kern w:val="2"/>
                <w:sz w:val="21"/>
                <w:szCs w:val="21"/>
              </w:rPr>
            </w:pPr>
          </w:p>
          <w:p w14:paraId="2E4EB1EE" w14:textId="77777777" w:rsidR="005A2EA9" w:rsidRPr="005E31F3" w:rsidRDefault="005A2EA9" w:rsidP="005A2EA9">
            <w:pPr>
              <w:rPr>
                <w:rFonts w:ascii="Arial" w:hAnsi="Arial" w:cs="Arial"/>
                <w:color w:val="3B3838" w:themeColor="background2" w:themeShade="40"/>
                <w:kern w:val="2"/>
                <w:sz w:val="21"/>
                <w:szCs w:val="21"/>
              </w:rPr>
            </w:pPr>
          </w:p>
        </w:tc>
        <w:tc>
          <w:tcPr>
            <w:tcW w:w="6441" w:type="dxa"/>
            <w:gridSpan w:val="2"/>
          </w:tcPr>
          <w:p w14:paraId="66D2D185" w14:textId="77777777" w:rsidR="005A2EA9" w:rsidRPr="005E31F3" w:rsidRDefault="005A2EA9" w:rsidP="005A2EA9">
            <w:pPr>
              <w:rPr>
                <w:rFonts w:ascii="Arial" w:hAnsi="Arial" w:cs="Arial"/>
                <w:color w:val="3B3838" w:themeColor="background2" w:themeShade="40"/>
                <w:sz w:val="21"/>
                <w:szCs w:val="21"/>
              </w:rPr>
            </w:pPr>
            <w:r w:rsidRPr="005E31F3">
              <w:rPr>
                <w:rFonts w:ascii="Arial" w:hAnsi="Arial" w:cs="Arial"/>
                <w:color w:val="3B3838" w:themeColor="background2" w:themeShade="40"/>
                <w:kern w:val="2"/>
                <w:sz w:val="21"/>
                <w:szCs w:val="21"/>
              </w:rPr>
              <w:t>Sutarties kaina / įkainiai bus perskaičiuojami:</w:t>
            </w:r>
          </w:p>
          <w:p w14:paraId="40BCC6FD"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5.3.1. dėl PVM tarifo pasikeitimo;</w:t>
            </w:r>
          </w:p>
          <w:p w14:paraId="0EC362F3" w14:textId="77777777" w:rsidR="005A2EA9" w:rsidRDefault="005A2EA9" w:rsidP="0052380E">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5.3.</w:t>
            </w:r>
            <w:r w:rsidR="00D15730">
              <w:rPr>
                <w:rFonts w:ascii="Arial" w:hAnsi="Arial" w:cs="Arial"/>
                <w:color w:val="3B3838" w:themeColor="background2" w:themeShade="40"/>
                <w:kern w:val="2"/>
                <w:sz w:val="21"/>
                <w:szCs w:val="21"/>
              </w:rPr>
              <w:t>2</w:t>
            </w:r>
            <w:r w:rsidRPr="005E31F3">
              <w:rPr>
                <w:rFonts w:ascii="Arial" w:hAnsi="Arial" w:cs="Arial"/>
                <w:color w:val="3B3838" w:themeColor="background2" w:themeShade="40"/>
                <w:kern w:val="2"/>
                <w:sz w:val="21"/>
                <w:szCs w:val="21"/>
              </w:rPr>
              <w:t>. dėl kainų lygio pokyčio</w:t>
            </w:r>
            <w:r w:rsidR="00332B15">
              <w:rPr>
                <w:rFonts w:ascii="Arial" w:hAnsi="Arial" w:cs="Arial"/>
                <w:color w:val="3B3838" w:themeColor="background2" w:themeShade="40"/>
                <w:kern w:val="2"/>
                <w:sz w:val="21"/>
                <w:szCs w:val="21"/>
              </w:rPr>
              <w:t>.</w:t>
            </w:r>
          </w:p>
          <w:p w14:paraId="484E95A4" w14:textId="643A7C94" w:rsidR="0052380E" w:rsidRPr="0052380E" w:rsidRDefault="0052380E" w:rsidP="0052380E">
            <w:pPr>
              <w:ind w:firstLine="1296"/>
              <w:rPr>
                <w:rFonts w:ascii="Arial" w:hAnsi="Arial" w:cs="Arial"/>
                <w:sz w:val="21"/>
                <w:szCs w:val="21"/>
              </w:rPr>
            </w:pPr>
          </w:p>
        </w:tc>
      </w:tr>
      <w:tr w:rsidR="005A2EA9" w:rsidRPr="005E31F3" w14:paraId="5139E3BB" w14:textId="77777777">
        <w:trPr>
          <w:trHeight w:val="300"/>
        </w:trPr>
        <w:tc>
          <w:tcPr>
            <w:tcW w:w="3094" w:type="dxa"/>
            <w:gridSpan w:val="2"/>
          </w:tcPr>
          <w:p w14:paraId="7960FE82"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5.3.1. Sutarties kainos / įkainių peržiūra dėl PVM tarifo pasikeitimo</w:t>
            </w:r>
          </w:p>
        </w:tc>
        <w:tc>
          <w:tcPr>
            <w:tcW w:w="6441" w:type="dxa"/>
            <w:gridSpan w:val="2"/>
          </w:tcPr>
          <w:p w14:paraId="1910B1B2" w14:textId="77777777" w:rsidR="005A2EA9" w:rsidRPr="005E31F3" w:rsidRDefault="005A2EA9" w:rsidP="005A2EA9">
            <w:pPr>
              <w:rPr>
                <w:rFonts w:ascii="Arial" w:hAnsi="Arial" w:cs="Arial"/>
                <w:color w:val="3B3838" w:themeColor="background2" w:themeShade="40"/>
                <w:sz w:val="21"/>
                <w:szCs w:val="21"/>
              </w:rPr>
            </w:pPr>
            <w:r w:rsidRPr="005E31F3">
              <w:rPr>
                <w:rFonts w:ascii="Arial" w:hAnsi="Arial" w:cs="Arial"/>
                <w:color w:val="3B3838" w:themeColor="background2" w:themeShade="40"/>
                <w:kern w:val="2"/>
                <w:sz w:val="21"/>
                <w:szCs w:val="21"/>
              </w:rPr>
              <w:t>Jeigu Sutarties vykdymo metu pasikeičia PVM mokėjimą reglamentuojantys teisės aktai, darantys tiesioginę įtaką Tiekėjo t</w:t>
            </w:r>
            <w:r w:rsidRPr="005E31F3">
              <w:rPr>
                <w:rFonts w:ascii="Arial" w:hAnsi="Arial" w:cs="Arial"/>
                <w:color w:val="3B3838" w:themeColor="background2" w:themeShade="40"/>
                <w:sz w:val="21"/>
                <w:szCs w:val="21"/>
              </w:rPr>
              <w:t>ei</w:t>
            </w:r>
            <w:r w:rsidRPr="005E31F3">
              <w:rPr>
                <w:rFonts w:ascii="Arial" w:hAnsi="Arial" w:cs="Arial"/>
                <w:color w:val="3B3838" w:themeColor="background2" w:themeShade="40"/>
                <w:kern w:val="2"/>
                <w:sz w:val="21"/>
                <w:szCs w:val="21"/>
              </w:rPr>
              <w:t>kiamų P</w:t>
            </w:r>
            <w:r w:rsidRPr="005E31F3">
              <w:rPr>
                <w:rFonts w:ascii="Arial" w:hAnsi="Arial" w:cs="Arial"/>
                <w:color w:val="3B3838" w:themeColor="background2" w:themeShade="40"/>
                <w:sz w:val="21"/>
                <w:szCs w:val="21"/>
              </w:rPr>
              <w:t>aslaugų</w:t>
            </w:r>
            <w:r w:rsidRPr="005E31F3">
              <w:rPr>
                <w:rFonts w:ascii="Arial" w:hAnsi="Arial" w:cs="Arial"/>
                <w:color w:val="3B3838" w:themeColor="background2" w:themeShade="40"/>
                <w:kern w:val="2"/>
                <w:sz w:val="21"/>
                <w:szCs w:val="21"/>
              </w:rPr>
              <w:t xml:space="preserve"> Sutartyje nurodytai kainai / įkainiams, Sutarties </w:t>
            </w:r>
            <w:r w:rsidRPr="005E31F3">
              <w:rPr>
                <w:rFonts w:ascii="Arial" w:hAnsi="Arial" w:cs="Arial"/>
                <w:color w:val="3B3838" w:themeColor="background2" w:themeShade="40"/>
                <w:kern w:val="2"/>
                <w:sz w:val="21"/>
                <w:szCs w:val="21"/>
              </w:rPr>
              <w:lastRenderedPageBreak/>
              <w:t>kaina / įkainiai perskaičiuojami nekeičiant P</w:t>
            </w:r>
            <w:r w:rsidRPr="005E31F3">
              <w:rPr>
                <w:rFonts w:ascii="Arial" w:hAnsi="Arial" w:cs="Arial"/>
                <w:color w:val="3B3838" w:themeColor="background2" w:themeShade="40"/>
                <w:sz w:val="21"/>
                <w:szCs w:val="21"/>
              </w:rPr>
              <w:t>aslaugų</w:t>
            </w:r>
            <w:r w:rsidRPr="005E31F3">
              <w:rPr>
                <w:rFonts w:ascii="Arial" w:hAnsi="Arial" w:cs="Arial"/>
                <w:color w:val="3B3838" w:themeColor="background2" w:themeShade="40"/>
                <w:kern w:val="2"/>
                <w:sz w:val="21"/>
                <w:szCs w:val="21"/>
              </w:rPr>
              <w:t xml:space="preserve"> kainos / įkainio be PVM.</w:t>
            </w:r>
          </w:p>
          <w:p w14:paraId="3325EE76" w14:textId="77777777" w:rsidR="005A2EA9" w:rsidRPr="005E31F3" w:rsidRDefault="005A2EA9" w:rsidP="005A2EA9">
            <w:pPr>
              <w:rPr>
                <w:rFonts w:ascii="Arial" w:hAnsi="Arial" w:cs="Arial"/>
                <w:color w:val="3B3838" w:themeColor="background2" w:themeShade="40"/>
                <w:sz w:val="21"/>
                <w:szCs w:val="21"/>
              </w:rPr>
            </w:pPr>
            <w:r w:rsidRPr="005E31F3">
              <w:rPr>
                <w:rFonts w:ascii="Arial" w:hAnsi="Arial" w:cs="Arial"/>
                <w:color w:val="3B3838" w:themeColor="background2" w:themeShade="40"/>
                <w:kern w:val="2"/>
                <w:sz w:val="21"/>
                <w:szCs w:val="21"/>
              </w:rPr>
              <w:t>Perskaičiuota (-i) Sutarties kaina / įkainiai įforminama (-i) Susitarimu ir turi būti taikoma (-i) nuo naujo PVM įvedimo datos (nepriklausomai nuo to, kada pasirašytas Susitarimas).</w:t>
            </w:r>
          </w:p>
        </w:tc>
      </w:tr>
      <w:tr w:rsidR="005A2EA9" w:rsidRPr="005E31F3" w14:paraId="149ECE29" w14:textId="77777777">
        <w:trPr>
          <w:trHeight w:val="300"/>
        </w:trPr>
        <w:tc>
          <w:tcPr>
            <w:tcW w:w="3094" w:type="dxa"/>
            <w:gridSpan w:val="2"/>
          </w:tcPr>
          <w:p w14:paraId="34E265FC" w14:textId="77777777" w:rsidR="005A2EA9" w:rsidRPr="005E31F3" w:rsidRDefault="005A2EA9" w:rsidP="005A2EA9">
            <w:pPr>
              <w:rPr>
                <w:rFonts w:ascii="Arial" w:hAnsi="Arial" w:cs="Arial"/>
                <w:color w:val="3B3838" w:themeColor="background2" w:themeShade="40"/>
                <w:sz w:val="21"/>
                <w:szCs w:val="21"/>
              </w:rPr>
            </w:pPr>
            <w:r w:rsidRPr="005E31F3">
              <w:rPr>
                <w:rFonts w:ascii="Arial" w:hAnsi="Arial" w:cs="Arial"/>
                <w:b/>
                <w:bCs/>
                <w:color w:val="3B3838" w:themeColor="background2" w:themeShade="40"/>
                <w:kern w:val="2"/>
                <w:sz w:val="21"/>
                <w:szCs w:val="21"/>
              </w:rPr>
              <w:lastRenderedPageBreak/>
              <w:t>5.3.2.</w:t>
            </w:r>
            <w:r w:rsidRPr="005E31F3">
              <w:rPr>
                <w:rFonts w:ascii="Arial" w:hAnsi="Arial" w:cs="Arial"/>
                <w:color w:val="3B3838" w:themeColor="background2" w:themeShade="40"/>
                <w:kern w:val="2"/>
                <w:sz w:val="21"/>
                <w:szCs w:val="21"/>
              </w:rPr>
              <w:t xml:space="preserve"> </w:t>
            </w:r>
            <w:r w:rsidRPr="005E31F3">
              <w:rPr>
                <w:rFonts w:ascii="Arial" w:hAnsi="Arial" w:cs="Arial"/>
                <w:b/>
                <w:bCs/>
                <w:color w:val="3B3838" w:themeColor="background2" w:themeShade="40"/>
                <w:kern w:val="2"/>
                <w:sz w:val="21"/>
                <w:szCs w:val="21"/>
              </w:rPr>
              <w:t>Sutarties kainos / įkainių peržiūra dėl kitų mokesčių, lemiančių Paslaugų kainos / įkainių pokytį, pasikeitimo</w:t>
            </w:r>
          </w:p>
        </w:tc>
        <w:tc>
          <w:tcPr>
            <w:tcW w:w="6441" w:type="dxa"/>
            <w:gridSpan w:val="2"/>
          </w:tcPr>
          <w:p w14:paraId="6C6F4159"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Netaikoma</w:t>
            </w:r>
          </w:p>
          <w:p w14:paraId="032AD425" w14:textId="77777777" w:rsidR="005A2EA9" w:rsidRPr="005E31F3" w:rsidRDefault="005A2EA9" w:rsidP="005A2EA9">
            <w:pPr>
              <w:rPr>
                <w:rFonts w:ascii="Arial" w:hAnsi="Arial" w:cs="Arial"/>
                <w:color w:val="3B3838" w:themeColor="background2" w:themeShade="40"/>
                <w:kern w:val="2"/>
                <w:sz w:val="21"/>
                <w:szCs w:val="21"/>
              </w:rPr>
            </w:pPr>
          </w:p>
          <w:p w14:paraId="66278178" w14:textId="2DFDCB84" w:rsidR="005A2EA9" w:rsidRPr="005E31F3" w:rsidRDefault="005A2EA9" w:rsidP="005A2EA9">
            <w:pPr>
              <w:rPr>
                <w:rFonts w:ascii="Arial" w:hAnsi="Arial" w:cs="Arial"/>
                <w:color w:val="3B3838" w:themeColor="background2" w:themeShade="40"/>
                <w:sz w:val="21"/>
                <w:szCs w:val="21"/>
              </w:rPr>
            </w:pPr>
          </w:p>
        </w:tc>
      </w:tr>
      <w:tr w:rsidR="002B4875" w:rsidRPr="00A65D40" w14:paraId="3855D193" w14:textId="77777777" w:rsidTr="000F680B">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3846329" w14:textId="77777777" w:rsidR="002B4875" w:rsidRPr="00A65D40" w:rsidRDefault="002B4875" w:rsidP="000F680B">
            <w:pPr>
              <w:rPr>
                <w:rFonts w:ascii="Arial" w:hAnsi="Arial" w:cs="Arial"/>
                <w:bCs/>
                <w:kern w:val="2"/>
                <w:sz w:val="21"/>
                <w:szCs w:val="21"/>
              </w:rPr>
            </w:pPr>
            <w:r w:rsidRPr="00A65D40">
              <w:rPr>
                <w:rFonts w:ascii="Arial" w:hAnsi="Arial" w:cs="Arial"/>
                <w:b/>
                <w:kern w:val="2"/>
                <w:sz w:val="21"/>
                <w:szCs w:val="21"/>
              </w:rPr>
              <w:t>5.3.3. Sutarties kainos / įkainių peržiūra dėl kainų lygio pokyčio</w:t>
            </w:r>
          </w:p>
          <w:p w14:paraId="18DCF06B" w14:textId="77777777" w:rsidR="002B4875" w:rsidRPr="00A65D40" w:rsidRDefault="002B4875" w:rsidP="000F680B">
            <w:pPr>
              <w:rPr>
                <w:rFonts w:ascii="Arial" w:hAnsi="Arial" w:cs="Arial"/>
                <w:kern w:val="2"/>
                <w:sz w:val="21"/>
                <w:szCs w:val="21"/>
              </w:rPr>
            </w:pPr>
          </w:p>
          <w:p w14:paraId="6EFFE826" w14:textId="77777777" w:rsidR="002B4875" w:rsidRPr="00A65D40" w:rsidRDefault="002B4875" w:rsidP="000F680B">
            <w:pPr>
              <w:rPr>
                <w:rFonts w:ascii="Arial" w:hAnsi="Arial" w:cs="Arial"/>
                <w:b/>
                <w:kern w:val="2"/>
                <w:sz w:val="21"/>
                <w:szCs w:val="21"/>
              </w:rPr>
            </w:pPr>
          </w:p>
        </w:tc>
        <w:tc>
          <w:tcPr>
            <w:tcW w:w="6441" w:type="dxa"/>
            <w:gridSpan w:val="2"/>
            <w:tcBorders>
              <w:top w:val="single" w:sz="4" w:space="0" w:color="auto"/>
              <w:left w:val="single" w:sz="4" w:space="0" w:color="auto"/>
              <w:bottom w:val="single" w:sz="4" w:space="0" w:color="auto"/>
              <w:right w:val="single" w:sz="4" w:space="0" w:color="auto"/>
            </w:tcBorders>
          </w:tcPr>
          <w:p w14:paraId="6A79EB3E" w14:textId="77777777" w:rsidR="002B4875" w:rsidRPr="00A65D40" w:rsidRDefault="002B4875" w:rsidP="000F680B">
            <w:pPr>
              <w:jc w:val="both"/>
              <w:rPr>
                <w:rFonts w:ascii="Arial" w:hAnsi="Arial" w:cs="Arial"/>
                <w:sz w:val="21"/>
                <w:szCs w:val="21"/>
              </w:rPr>
            </w:pPr>
            <w:r w:rsidRPr="00A65D40">
              <w:rPr>
                <w:rFonts w:ascii="Arial" w:hAnsi="Arial" w:cs="Arial"/>
                <w:color w:val="000000"/>
                <w:sz w:val="21"/>
                <w:szCs w:val="21"/>
              </w:rPr>
              <w:t>5.3.3.1. Bet</w:t>
            </w:r>
            <w:r w:rsidRPr="00A65D40">
              <w:rPr>
                <w:rFonts w:ascii="Arial" w:hAnsi="Arial" w:cs="Arial"/>
                <w:sz w:val="21"/>
                <w:szCs w:val="21"/>
              </w:rPr>
              <w:t xml:space="preserve"> kuri Sutarties Šalis Sutarties galiojimo metu turi teisę inicijuoti Sutarties įkainių</w:t>
            </w:r>
            <w:r w:rsidRPr="00A65D40">
              <w:rPr>
                <w:rFonts w:ascii="Arial" w:hAnsi="Arial" w:cs="Arial"/>
                <w:color w:val="FF0000"/>
                <w:sz w:val="21"/>
                <w:szCs w:val="21"/>
              </w:rPr>
              <w:t xml:space="preserve"> </w:t>
            </w:r>
            <w:r w:rsidRPr="00A65D40">
              <w:rPr>
                <w:rFonts w:ascii="Arial" w:hAnsi="Arial" w:cs="Arial"/>
                <w:sz w:val="21"/>
                <w:szCs w:val="21"/>
              </w:rPr>
              <w:t>peržiūrą (keitimą) ne anksčiau kaip po 6</w:t>
            </w:r>
            <w:r w:rsidRPr="00A65D40">
              <w:rPr>
                <w:rFonts w:ascii="Arial" w:hAnsi="Arial" w:cs="Arial"/>
                <w:color w:val="4472C4"/>
                <w:sz w:val="21"/>
                <w:szCs w:val="21"/>
              </w:rPr>
              <w:t xml:space="preserve"> </w:t>
            </w:r>
            <w:r w:rsidRPr="00A65D40">
              <w:rPr>
                <w:rFonts w:ascii="Arial" w:hAnsi="Arial" w:cs="Arial"/>
                <w:sz w:val="21"/>
                <w:szCs w:val="21"/>
              </w:rPr>
              <w:t>(šešių) mėnesių nuo Sutarties įsigaliojimo dienos</w:t>
            </w:r>
            <w:r w:rsidRPr="00A65D40">
              <w:rPr>
                <w:rFonts w:ascii="Arial" w:hAnsi="Arial" w:cs="Arial"/>
                <w:color w:val="FF0000"/>
                <w:sz w:val="21"/>
                <w:szCs w:val="21"/>
              </w:rPr>
              <w:t xml:space="preserve"> </w:t>
            </w:r>
            <w:r w:rsidRPr="00A65D40">
              <w:rPr>
                <w:rFonts w:ascii="Arial" w:hAnsi="Arial" w:cs="Arial"/>
                <w:sz w:val="21"/>
                <w:szCs w:val="21"/>
              </w:rPr>
              <w:t>(jeigu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r w:rsidRPr="00A65D40">
              <w:rPr>
                <w:rFonts w:ascii="Arial" w:hAnsi="Arial" w:cs="Arial"/>
                <w:sz w:val="21"/>
                <w:szCs w:val="21"/>
                <w:highlight w:val="green"/>
              </w:rPr>
              <w:t xml:space="preserve"> </w:t>
            </w:r>
          </w:p>
          <w:p w14:paraId="6242AA06" w14:textId="77777777" w:rsidR="002B4875" w:rsidRPr="00A65D40" w:rsidRDefault="002B4875" w:rsidP="000F680B">
            <w:pPr>
              <w:jc w:val="both"/>
              <w:rPr>
                <w:rFonts w:ascii="Arial" w:hAnsi="Arial" w:cs="Arial"/>
                <w:color w:val="000000"/>
                <w:kern w:val="2"/>
                <w:sz w:val="21"/>
                <w:szCs w:val="21"/>
                <w:shd w:val="clear" w:color="auto" w:fill="FFFFFF"/>
              </w:rPr>
            </w:pPr>
            <w:r w:rsidRPr="00A65D40">
              <w:rPr>
                <w:rFonts w:ascii="Arial" w:hAnsi="Arial" w:cs="Arial"/>
                <w:kern w:val="2"/>
                <w:sz w:val="21"/>
                <w:szCs w:val="21"/>
              </w:rPr>
              <w:t xml:space="preserve">5.3.3.2. Sutarties </w:t>
            </w:r>
            <w:r w:rsidRPr="00A65D40">
              <w:rPr>
                <w:rFonts w:ascii="Arial" w:hAnsi="Arial" w:cs="Arial"/>
                <w:kern w:val="2"/>
                <w:sz w:val="21"/>
                <w:szCs w:val="21"/>
                <w:shd w:val="clear" w:color="auto" w:fill="FFFFFF"/>
              </w:rPr>
              <w:t>įkainiai peržiūrimi tik tai Sutarties daliai, kuri nėra išpirkta, t. y. Paslaugoms, kurios nėra priimtos ir apmokėtos. Vėlesnė Sutarties įkainių</w:t>
            </w:r>
            <w:r w:rsidRPr="00A65D40">
              <w:rPr>
                <w:rFonts w:ascii="Arial" w:hAnsi="Arial" w:cs="Arial"/>
                <w:color w:val="FF0000"/>
                <w:kern w:val="2"/>
                <w:sz w:val="21"/>
                <w:szCs w:val="21"/>
                <w:shd w:val="clear" w:color="auto" w:fill="FFFFFF"/>
              </w:rPr>
              <w:t xml:space="preserve"> </w:t>
            </w:r>
            <w:r w:rsidRPr="00A65D40">
              <w:rPr>
                <w:rFonts w:ascii="Arial" w:hAnsi="Arial" w:cs="Arial"/>
                <w:color w:val="000000"/>
                <w:kern w:val="2"/>
                <w:sz w:val="21"/>
                <w:szCs w:val="21"/>
                <w:shd w:val="clear" w:color="auto" w:fill="FFFFFF"/>
              </w:rPr>
              <w:t>peržiūra negali apimti laikotarpio, už kurį jau buvo atlikta peržiūra.</w:t>
            </w:r>
          </w:p>
          <w:p w14:paraId="328195BA" w14:textId="77777777" w:rsidR="002B4875" w:rsidRPr="00A65D40" w:rsidRDefault="002B4875" w:rsidP="000F680B">
            <w:pPr>
              <w:jc w:val="both"/>
              <w:rPr>
                <w:rFonts w:ascii="Arial" w:hAnsi="Arial" w:cs="Arial"/>
                <w:color w:val="000000"/>
                <w:kern w:val="2"/>
                <w:sz w:val="21"/>
                <w:szCs w:val="21"/>
                <w:shd w:val="clear" w:color="auto" w:fill="FFFFFF"/>
              </w:rPr>
            </w:pPr>
            <w:r w:rsidRPr="00A65D40">
              <w:rPr>
                <w:rFonts w:ascii="Arial" w:hAnsi="Arial" w:cs="Arial"/>
                <w:color w:val="000000"/>
                <w:kern w:val="2"/>
                <w:sz w:val="21"/>
                <w:szCs w:val="21"/>
              </w:rPr>
              <w:t xml:space="preserve">5.3.3.3. </w:t>
            </w:r>
            <w:r w:rsidRPr="00A65D40">
              <w:rPr>
                <w:rFonts w:ascii="Arial" w:hAnsi="Arial" w:cs="Arial"/>
                <w:color w:val="000000"/>
                <w:kern w:val="2"/>
                <w:sz w:val="21"/>
                <w:szCs w:val="21"/>
                <w:shd w:val="clear" w:color="auto" w:fill="FFFFFF"/>
              </w:rPr>
              <w:t>Jeigu P</w:t>
            </w:r>
            <w:r w:rsidRPr="00A65D40">
              <w:rPr>
                <w:rFonts w:ascii="Arial" w:hAnsi="Arial" w:cs="Arial"/>
                <w:color w:val="000000"/>
                <w:sz w:val="21"/>
                <w:szCs w:val="21"/>
              </w:rPr>
              <w:t>aslaugų teikimas</w:t>
            </w:r>
            <w:r w:rsidRPr="00A65D40">
              <w:rPr>
                <w:rFonts w:ascii="Arial" w:hAnsi="Arial" w:cs="Arial"/>
                <w:color w:val="000000"/>
                <w:kern w:val="2"/>
                <w:sz w:val="21"/>
                <w:szCs w:val="21"/>
                <w:shd w:val="clear" w:color="auto" w:fill="FFFFFF"/>
              </w:rPr>
              <w:t xml:space="preserve"> vėluoja dėl Tiekėjo kaltės, uždelstų suteikti P</w:t>
            </w:r>
            <w:r w:rsidRPr="00A65D40">
              <w:rPr>
                <w:rFonts w:ascii="Arial" w:hAnsi="Arial" w:cs="Arial"/>
                <w:color w:val="000000"/>
                <w:sz w:val="21"/>
                <w:szCs w:val="21"/>
              </w:rPr>
              <w:t>aslaugų</w:t>
            </w:r>
            <w:r w:rsidRPr="00A65D40">
              <w:rPr>
                <w:rFonts w:ascii="Arial" w:hAnsi="Arial" w:cs="Arial"/>
                <w:color w:val="000000"/>
                <w:kern w:val="2"/>
                <w:sz w:val="21"/>
                <w:szCs w:val="21"/>
                <w:shd w:val="clear" w:color="auto" w:fill="FFFFFF"/>
              </w:rPr>
              <w:t xml:space="preserve"> </w:t>
            </w:r>
            <w:r w:rsidRPr="00A65D40">
              <w:rPr>
                <w:rFonts w:ascii="Arial" w:hAnsi="Arial" w:cs="Arial"/>
                <w:kern w:val="2"/>
                <w:sz w:val="21"/>
                <w:szCs w:val="21"/>
                <w:shd w:val="clear" w:color="auto" w:fill="FFFFFF"/>
              </w:rPr>
              <w:t xml:space="preserve">įkainiai </w:t>
            </w:r>
            <w:r w:rsidRPr="00A65D40">
              <w:rPr>
                <w:rFonts w:ascii="Arial" w:hAnsi="Arial" w:cs="Arial"/>
                <w:color w:val="000000"/>
                <w:kern w:val="2"/>
                <w:sz w:val="21"/>
                <w:szCs w:val="21"/>
                <w:shd w:val="clear" w:color="auto" w:fill="FFFFFF"/>
              </w:rPr>
              <w:t>nėra perskaičiuojami dėl kainų lygio kilimo (gali būti mažinami, tačiau negali būti didinami).</w:t>
            </w:r>
          </w:p>
          <w:p w14:paraId="3059C97A" w14:textId="77777777" w:rsidR="002B4875" w:rsidRPr="00A65D40" w:rsidRDefault="002B4875" w:rsidP="000F680B">
            <w:pPr>
              <w:jc w:val="both"/>
              <w:rPr>
                <w:rFonts w:ascii="Arial" w:hAnsi="Arial" w:cs="Arial"/>
                <w:color w:val="000000"/>
                <w:kern w:val="2"/>
                <w:sz w:val="21"/>
                <w:szCs w:val="21"/>
                <w:shd w:val="clear" w:color="auto" w:fill="FFFFFF"/>
              </w:rPr>
            </w:pPr>
            <w:r w:rsidRPr="00A65D40">
              <w:rPr>
                <w:rFonts w:ascii="Arial" w:hAnsi="Arial" w:cs="Arial"/>
                <w:kern w:val="2"/>
                <w:sz w:val="21"/>
                <w:szCs w:val="21"/>
              </w:rPr>
              <w:t xml:space="preserve">5.3.3.4. Atlikdamos Sutarties įkainių peržiūrą </w:t>
            </w:r>
            <w:r w:rsidRPr="00A65D40">
              <w:rPr>
                <w:rFonts w:ascii="Arial" w:hAnsi="Arial" w:cs="Arial"/>
                <w:kern w:val="2"/>
                <w:sz w:val="21"/>
                <w:szCs w:val="21"/>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A65D40">
              <w:rPr>
                <w:rFonts w:ascii="Arial" w:hAnsi="Arial" w:cs="Arial"/>
                <w:color w:val="000000"/>
                <w:kern w:val="2"/>
                <w:sz w:val="21"/>
                <w:szCs w:val="21"/>
                <w:shd w:val="clear" w:color="auto" w:fill="FFFFFF"/>
              </w:rPr>
              <w:t>pateikti oficialaus Valstybės duomenų agentūros ar kitos institucijos išduoto dokumento ar patvirtinimo.</w:t>
            </w:r>
          </w:p>
          <w:p w14:paraId="7F931D0A" w14:textId="77777777" w:rsidR="002B4875" w:rsidRPr="00A65D40" w:rsidRDefault="002B4875" w:rsidP="000F680B">
            <w:pPr>
              <w:jc w:val="both"/>
              <w:rPr>
                <w:rFonts w:ascii="Arial" w:hAnsi="Arial" w:cs="Arial"/>
                <w:color w:val="000000"/>
                <w:kern w:val="2"/>
                <w:sz w:val="21"/>
                <w:szCs w:val="21"/>
                <w:shd w:val="clear" w:color="auto" w:fill="FFFFFF"/>
              </w:rPr>
            </w:pPr>
            <w:r w:rsidRPr="00A65D40">
              <w:rPr>
                <w:rFonts w:ascii="Arial" w:hAnsi="Arial" w:cs="Arial"/>
                <w:color w:val="000000"/>
                <w:kern w:val="2"/>
                <w:sz w:val="21"/>
                <w:szCs w:val="21"/>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A65D40">
              <w:rPr>
                <w:rFonts w:ascii="Arial" w:hAnsi="Arial" w:cs="Arial"/>
                <w:kern w:val="2"/>
                <w:sz w:val="21"/>
                <w:szCs w:val="21"/>
                <w:shd w:val="clear" w:color="auto" w:fill="FFFFFF"/>
              </w:rPr>
              <w:t>įkainius.</w:t>
            </w:r>
          </w:p>
          <w:p w14:paraId="49CE1306" w14:textId="77777777" w:rsidR="002B4875" w:rsidRPr="00A65D40" w:rsidRDefault="002B4875" w:rsidP="000F680B">
            <w:pPr>
              <w:jc w:val="both"/>
              <w:rPr>
                <w:rFonts w:ascii="Arial" w:hAnsi="Arial" w:cs="Arial"/>
                <w:color w:val="000000"/>
                <w:sz w:val="21"/>
                <w:szCs w:val="21"/>
              </w:rPr>
            </w:pPr>
            <w:r w:rsidRPr="00A65D40">
              <w:rPr>
                <w:rFonts w:ascii="Arial" w:hAnsi="Arial" w:cs="Arial"/>
                <w:color w:val="000000"/>
                <w:kern w:val="2"/>
                <w:sz w:val="21"/>
                <w:szCs w:val="21"/>
                <w:shd w:val="clear" w:color="auto" w:fill="FFFFFF"/>
              </w:rPr>
              <w:t xml:space="preserve">5.3.3.6. Nauji Sutarties </w:t>
            </w:r>
            <w:r w:rsidRPr="00A65D40">
              <w:rPr>
                <w:rFonts w:ascii="Arial" w:hAnsi="Arial" w:cs="Arial"/>
                <w:kern w:val="2"/>
                <w:sz w:val="21"/>
                <w:szCs w:val="21"/>
                <w:shd w:val="clear" w:color="auto" w:fill="FFFFFF"/>
              </w:rPr>
              <w:t>įkainiai</w:t>
            </w:r>
            <w:r w:rsidRPr="00A65D40">
              <w:rPr>
                <w:rFonts w:ascii="Arial" w:hAnsi="Arial" w:cs="Arial"/>
                <w:color w:val="FF0000"/>
                <w:kern w:val="2"/>
                <w:sz w:val="21"/>
                <w:szCs w:val="21"/>
                <w:shd w:val="clear" w:color="auto" w:fill="FFFFFF"/>
              </w:rPr>
              <w:t xml:space="preserve"> </w:t>
            </w:r>
            <w:r w:rsidRPr="00A65D40">
              <w:rPr>
                <w:rFonts w:ascii="Arial" w:hAnsi="Arial" w:cs="Arial"/>
                <w:color w:val="000000"/>
                <w:kern w:val="2"/>
                <w:sz w:val="21"/>
                <w:szCs w:val="21"/>
                <w:shd w:val="clear" w:color="auto" w:fill="FFFFFF"/>
              </w:rPr>
              <w:t>apskaičiuojami pagal žemiau pateiktą formulę:</w:t>
            </w:r>
          </w:p>
          <w:p w14:paraId="01BCB9E8" w14:textId="77777777" w:rsidR="002B4875" w:rsidRPr="00A65D40" w:rsidRDefault="002B4875" w:rsidP="000F680B">
            <w:pPr>
              <w:rPr>
                <w:rFonts w:ascii="Arial" w:hAnsi="Arial" w:cs="Arial"/>
                <w:color w:val="000000"/>
                <w:sz w:val="21"/>
                <w:szCs w:val="21"/>
              </w:rPr>
            </w:pPr>
          </w:p>
          <w:p w14:paraId="40349BE6" w14:textId="77777777" w:rsidR="002B4875" w:rsidRPr="00A65D40" w:rsidRDefault="00E63364" w:rsidP="000F680B">
            <w:pPr>
              <w:jc w:val="both"/>
              <w:textAlignment w:val="baseline"/>
              <w:rPr>
                <w:rFonts w:ascii="Arial" w:hAnsi="Arial" w:cs="Arial"/>
                <w:kern w:val="2"/>
                <w:sz w:val="21"/>
                <w:szCs w:val="21"/>
              </w:rPr>
            </w:pPr>
            <m:oMath>
              <m:sSub>
                <m:sSubPr>
                  <m:ctrlPr>
                    <w:rPr>
                      <w:rFonts w:ascii="Cambria Math" w:hAnsi="Cambria Math" w:cs="Arial"/>
                      <w:sz w:val="21"/>
                      <w:szCs w:val="21"/>
                    </w:rPr>
                  </m:ctrlPr>
                </m:sSubPr>
                <m:e>
                  <m:r>
                    <m:rPr>
                      <m:sty m:val="p"/>
                    </m:rPr>
                    <w:rPr>
                      <w:rFonts w:ascii="Cambria Math" w:hAnsi="Cambria Math" w:cs="Arial"/>
                      <w:sz w:val="21"/>
                      <w:szCs w:val="21"/>
                    </w:rPr>
                    <m:t>a</m:t>
                  </m:r>
                </m:e>
                <m:sub>
                  <m:r>
                    <m:rPr>
                      <m:sty m:val="p"/>
                    </m:rPr>
                    <w:rPr>
                      <w:rFonts w:ascii="Cambria Math" w:hAnsi="Cambria Math" w:cs="Arial"/>
                      <w:sz w:val="21"/>
                      <w:szCs w:val="21"/>
                    </w:rPr>
                    <m:t>1</m:t>
                  </m:r>
                </m:sub>
              </m:sSub>
              <m:r>
                <m:rPr>
                  <m:sty m:val="p"/>
                </m:rPr>
                <w:rPr>
                  <w:rFonts w:ascii="Cambria Math" w:hAnsi="Cambria Math" w:cs="Arial"/>
                  <w:sz w:val="21"/>
                  <w:szCs w:val="21"/>
                </w:rPr>
                <m:t>=</m:t>
              </m:r>
              <m:r>
                <m:rPr>
                  <m:sty m:val="p"/>
                </m:rPr>
                <w:rPr>
                  <w:rFonts w:ascii="Cambria Math" w:eastAsiaTheme="minorEastAsia" w:hAnsi="Cambria Math" w:cs="Arial"/>
                  <w:sz w:val="21"/>
                  <w:szCs w:val="21"/>
                </w:rPr>
                <m:t>a+</m:t>
              </m:r>
              <m:d>
                <m:dPr>
                  <m:ctrlPr>
                    <w:rPr>
                      <w:rFonts w:ascii="Cambria Math" w:eastAsiaTheme="minorEastAsia" w:hAnsi="Cambria Math" w:cs="Arial"/>
                      <w:sz w:val="21"/>
                      <w:szCs w:val="21"/>
                    </w:rPr>
                  </m:ctrlPr>
                </m:dPr>
                <m:e>
                  <m:f>
                    <m:fPr>
                      <m:ctrlPr>
                        <w:rPr>
                          <w:rFonts w:ascii="Cambria Math" w:eastAsiaTheme="minorEastAsia" w:hAnsi="Cambria Math" w:cs="Arial"/>
                          <w:sz w:val="21"/>
                          <w:szCs w:val="21"/>
                        </w:rPr>
                      </m:ctrlPr>
                    </m:fPr>
                    <m:num>
                      <m:r>
                        <m:rPr>
                          <m:sty m:val="p"/>
                        </m:rPr>
                        <w:rPr>
                          <w:rFonts w:ascii="Cambria Math" w:eastAsiaTheme="minorEastAsia" w:hAnsi="Cambria Math" w:cs="Arial"/>
                          <w:sz w:val="21"/>
                          <w:szCs w:val="21"/>
                        </w:rPr>
                        <m:t>k</m:t>
                      </m:r>
                    </m:num>
                    <m:den>
                      <m:r>
                        <m:rPr>
                          <m:sty m:val="p"/>
                        </m:rPr>
                        <w:rPr>
                          <w:rFonts w:ascii="Cambria Math" w:eastAsiaTheme="minorEastAsia" w:hAnsi="Cambria Math" w:cs="Arial"/>
                          <w:sz w:val="21"/>
                          <w:szCs w:val="21"/>
                        </w:rPr>
                        <m:t>100</m:t>
                      </m:r>
                    </m:den>
                  </m:f>
                  <m:r>
                    <m:rPr>
                      <m:sty m:val="p"/>
                    </m:rPr>
                    <w:rPr>
                      <w:rFonts w:ascii="Cambria Math" w:eastAsiaTheme="minorEastAsia" w:hAnsi="Cambria Math" w:cs="Arial"/>
                      <w:sz w:val="21"/>
                      <w:szCs w:val="21"/>
                    </w:rPr>
                    <m:t>×a</m:t>
                  </m:r>
                </m:e>
              </m:d>
            </m:oMath>
            <w:r w:rsidR="002B4875" w:rsidRPr="00A65D40">
              <w:rPr>
                <w:rFonts w:ascii="Arial" w:hAnsi="Arial" w:cs="Arial"/>
                <w:kern w:val="2"/>
                <w:sz w:val="21"/>
                <w:szCs w:val="21"/>
              </w:rPr>
              <w:t>, kur a – įkainis (Eur be PVM) (jei peržiūra jau buvo atlikta, tai po paskutinio perskaičiavimo)</w:t>
            </w:r>
          </w:p>
          <w:p w14:paraId="3D4D9D40" w14:textId="77777777" w:rsidR="002B4875" w:rsidRPr="00A65D40" w:rsidRDefault="002B4875" w:rsidP="000F680B">
            <w:pPr>
              <w:jc w:val="both"/>
              <w:textAlignment w:val="baseline"/>
              <w:rPr>
                <w:rFonts w:ascii="Arial" w:hAnsi="Arial" w:cs="Arial"/>
                <w:sz w:val="21"/>
                <w:szCs w:val="21"/>
              </w:rPr>
            </w:pPr>
            <w:r w:rsidRPr="00A65D40">
              <w:rPr>
                <w:rFonts w:ascii="Arial" w:hAnsi="Arial" w:cs="Arial"/>
                <w:kern w:val="2"/>
                <w:sz w:val="21"/>
                <w:szCs w:val="21"/>
              </w:rPr>
              <w:t>a</w:t>
            </w:r>
            <w:r w:rsidRPr="00A65D40">
              <w:rPr>
                <w:rFonts w:ascii="Arial" w:hAnsi="Arial" w:cs="Arial"/>
                <w:kern w:val="2"/>
                <w:sz w:val="21"/>
                <w:szCs w:val="21"/>
                <w:vertAlign w:val="subscript"/>
              </w:rPr>
              <w:t>1</w:t>
            </w:r>
            <w:r w:rsidRPr="00A65D40">
              <w:rPr>
                <w:rFonts w:ascii="Arial" w:hAnsi="Arial" w:cs="Arial"/>
                <w:kern w:val="2"/>
                <w:sz w:val="21"/>
                <w:szCs w:val="21"/>
              </w:rPr>
              <w:t xml:space="preserve"> – perskaičiuota (pakeista) įkainis (Eur be PVM)</w:t>
            </w:r>
          </w:p>
          <w:p w14:paraId="659670CC" w14:textId="77777777" w:rsidR="002B4875" w:rsidRPr="00A65D40" w:rsidRDefault="002B4875" w:rsidP="000F680B">
            <w:pPr>
              <w:jc w:val="both"/>
              <w:textAlignment w:val="baseline"/>
              <w:rPr>
                <w:rFonts w:ascii="Arial" w:hAnsi="Arial" w:cs="Arial"/>
                <w:sz w:val="21"/>
                <w:szCs w:val="21"/>
              </w:rPr>
            </w:pPr>
            <w:r w:rsidRPr="00A65D40">
              <w:rPr>
                <w:rFonts w:ascii="Arial" w:hAnsi="Arial" w:cs="Arial"/>
                <w:kern w:val="2"/>
                <w:sz w:val="21"/>
                <w:szCs w:val="21"/>
              </w:rPr>
              <w:t xml:space="preserve">k – pagal vartotojų kainų indeksą </w:t>
            </w:r>
            <w:r w:rsidRPr="00A65D40">
              <w:rPr>
                <w:rFonts w:ascii="Arial" w:hAnsi="Arial" w:cs="Arial"/>
                <w:sz w:val="21"/>
                <w:szCs w:val="21"/>
              </w:rPr>
              <w:t xml:space="preserve">Ūkio subjektams suteiktų paslaugų grupės „N82 Administracinė veikla, įstaigų ir kitų verslo įmonių aptarnavimo veikla“ </w:t>
            </w:r>
            <w:r w:rsidRPr="00A65D40">
              <w:rPr>
                <w:rFonts w:ascii="Arial" w:hAnsi="Arial" w:cs="Arial"/>
                <w:kern w:val="2"/>
                <w:sz w:val="21"/>
                <w:szCs w:val="21"/>
              </w:rPr>
              <w:t>apskaičiuotas Vartojimo prekių ir paslaugų kainų pokytis (padidėjimas arba sumažėjimas) (%). „k“ reikšmė skaičiuojama pagal formulę:</w:t>
            </w:r>
          </w:p>
          <w:p w14:paraId="57722610" w14:textId="77777777" w:rsidR="002B4875" w:rsidRPr="00A65D40" w:rsidRDefault="002B4875" w:rsidP="000F680B">
            <w:pPr>
              <w:jc w:val="both"/>
              <w:textAlignment w:val="baseline"/>
              <w:rPr>
                <w:rFonts w:ascii="Arial" w:hAnsi="Arial" w:cs="Arial"/>
                <w:kern w:val="2"/>
                <w:sz w:val="21"/>
                <w:szCs w:val="21"/>
              </w:rPr>
            </w:pPr>
            <m:oMath>
              <m:r>
                <m:rPr>
                  <m:sty m:val="p"/>
                </m:rPr>
                <w:rPr>
                  <w:rFonts w:ascii="Cambria Math" w:hAnsi="Cambria Math" w:cs="Arial"/>
                  <w:sz w:val="21"/>
                  <w:szCs w:val="21"/>
                </w:rPr>
                <m:t>k =</m:t>
              </m:r>
              <m:f>
                <m:fPr>
                  <m:ctrlPr>
                    <w:rPr>
                      <w:rFonts w:ascii="Cambria Math" w:eastAsiaTheme="minorEastAsia" w:hAnsi="Cambria Math" w:cs="Arial"/>
                      <w:sz w:val="21"/>
                      <w:szCs w:val="21"/>
                    </w:rPr>
                  </m:ctrlPr>
                </m:fPr>
                <m:num>
                  <m:sSub>
                    <m:sSubPr>
                      <m:ctrlPr>
                        <w:rPr>
                          <w:rFonts w:ascii="Cambria Math" w:eastAsiaTheme="minorEastAsia" w:hAnsi="Cambria Math" w:cs="Arial"/>
                          <w:sz w:val="21"/>
                          <w:szCs w:val="21"/>
                        </w:rPr>
                      </m:ctrlPr>
                    </m:sSubPr>
                    <m:e>
                      <m:r>
                        <m:rPr>
                          <m:sty m:val="p"/>
                        </m:rPr>
                        <w:rPr>
                          <w:rFonts w:ascii="Cambria Math" w:eastAsiaTheme="minorEastAsia" w:hAnsi="Cambria Math" w:cs="Arial"/>
                          <w:sz w:val="21"/>
                          <w:szCs w:val="21"/>
                        </w:rPr>
                        <m:t>Ind</m:t>
                      </m:r>
                    </m:e>
                    <m:sub>
                      <m:r>
                        <m:rPr>
                          <m:sty m:val="p"/>
                        </m:rPr>
                        <w:rPr>
                          <w:rFonts w:ascii="Cambria Math" w:eastAsiaTheme="minorEastAsia" w:hAnsi="Cambria Math" w:cs="Arial"/>
                          <w:sz w:val="21"/>
                          <w:szCs w:val="21"/>
                        </w:rPr>
                        <m:t>naujausias</m:t>
                      </m:r>
                    </m:sub>
                  </m:sSub>
                </m:num>
                <m:den>
                  <m:sSub>
                    <m:sSubPr>
                      <m:ctrlPr>
                        <w:rPr>
                          <w:rFonts w:ascii="Cambria Math" w:eastAsiaTheme="minorEastAsia" w:hAnsi="Cambria Math" w:cs="Arial"/>
                          <w:sz w:val="21"/>
                          <w:szCs w:val="21"/>
                        </w:rPr>
                      </m:ctrlPr>
                    </m:sSubPr>
                    <m:e>
                      <m:r>
                        <m:rPr>
                          <m:sty m:val="p"/>
                        </m:rPr>
                        <w:rPr>
                          <w:rFonts w:ascii="Cambria Math" w:eastAsiaTheme="minorEastAsia" w:hAnsi="Cambria Math" w:cs="Arial"/>
                          <w:sz w:val="21"/>
                          <w:szCs w:val="21"/>
                        </w:rPr>
                        <m:t>Ind</m:t>
                      </m:r>
                    </m:e>
                    <m:sub>
                      <m:r>
                        <m:rPr>
                          <m:sty m:val="p"/>
                        </m:rPr>
                        <w:rPr>
                          <w:rFonts w:ascii="Cambria Math" w:eastAsiaTheme="minorEastAsia" w:hAnsi="Cambria Math" w:cs="Arial"/>
                          <w:sz w:val="21"/>
                          <w:szCs w:val="21"/>
                        </w:rPr>
                        <m:t>pradžia</m:t>
                      </m:r>
                    </m:sub>
                  </m:sSub>
                </m:den>
              </m:f>
              <m:r>
                <m:rPr>
                  <m:sty m:val="p"/>
                </m:rPr>
                <w:rPr>
                  <w:rFonts w:ascii="Cambria Math" w:eastAsiaTheme="minorEastAsia" w:hAnsi="Cambria Math" w:cs="Arial"/>
                  <w:sz w:val="21"/>
                  <w:szCs w:val="21"/>
                </w:rPr>
                <m:t>×100-100</m:t>
              </m:r>
            </m:oMath>
            <w:r w:rsidRPr="00A65D40">
              <w:rPr>
                <w:rFonts w:ascii="Arial" w:hAnsi="Arial" w:cs="Arial"/>
                <w:kern w:val="2"/>
                <w:sz w:val="21"/>
                <w:szCs w:val="21"/>
              </w:rPr>
              <w:t>, (proc.) kur</w:t>
            </w:r>
          </w:p>
          <w:p w14:paraId="512B197D" w14:textId="0197C8A1" w:rsidR="002B4875" w:rsidRPr="00A65D40" w:rsidRDefault="002B4875" w:rsidP="000F680B">
            <w:pPr>
              <w:jc w:val="both"/>
              <w:textAlignment w:val="baseline"/>
              <w:rPr>
                <w:rFonts w:ascii="Arial" w:hAnsi="Arial" w:cs="Arial"/>
                <w:sz w:val="21"/>
                <w:szCs w:val="21"/>
              </w:rPr>
            </w:pPr>
            <w:r w:rsidRPr="00A65D40">
              <w:rPr>
                <w:rFonts w:ascii="Arial" w:hAnsi="Arial" w:cs="Arial"/>
                <w:kern w:val="2"/>
                <w:sz w:val="21"/>
                <w:szCs w:val="21"/>
              </w:rPr>
              <w:t>Ind</w:t>
            </w:r>
            <w:r w:rsidRPr="00A65D40">
              <w:rPr>
                <w:rFonts w:ascii="Arial" w:hAnsi="Arial" w:cs="Arial"/>
                <w:kern w:val="2"/>
                <w:sz w:val="21"/>
                <w:szCs w:val="21"/>
                <w:vertAlign w:val="subscript"/>
              </w:rPr>
              <w:t>naujausias</w:t>
            </w:r>
            <w:r w:rsidRPr="00A65D40">
              <w:rPr>
                <w:rFonts w:ascii="Arial" w:hAnsi="Arial" w:cs="Arial"/>
                <w:kern w:val="2"/>
                <w:sz w:val="21"/>
                <w:szCs w:val="21"/>
              </w:rPr>
              <w:t xml:space="preserve"> – kreipimosi dėl įkainių peržiūros išsiuntimo kitai Šaliai dieną paskelbtas naujausias vartojimo prekių ir paslaugų indeksas </w:t>
            </w:r>
            <w:r w:rsidRPr="00A65D40">
              <w:rPr>
                <w:rFonts w:ascii="Arial" w:hAnsi="Arial" w:cs="Arial"/>
                <w:sz w:val="21"/>
                <w:szCs w:val="21"/>
              </w:rPr>
              <w:t xml:space="preserve">Ūkio subjektams suteiktų paslaugų </w:t>
            </w:r>
            <w:r w:rsidRPr="004C78C3">
              <w:rPr>
                <w:rFonts w:ascii="Arial" w:hAnsi="Arial" w:cs="Arial"/>
                <w:sz w:val="21"/>
                <w:szCs w:val="21"/>
              </w:rPr>
              <w:t>grupės „</w:t>
            </w:r>
            <w:r w:rsidR="006908A9" w:rsidRPr="004C78C3">
              <w:rPr>
                <w:rFonts w:ascii="Arial" w:hAnsi="Arial" w:cs="Arial"/>
                <w:sz w:val="21"/>
                <w:szCs w:val="21"/>
              </w:rPr>
              <w:t>H532 Kita pašto ir pasiuntinių (kurjerių) veikla</w:t>
            </w:r>
            <w:r w:rsidRPr="004C78C3">
              <w:rPr>
                <w:rFonts w:ascii="Arial" w:hAnsi="Arial" w:cs="Arial"/>
                <w:sz w:val="21"/>
                <w:szCs w:val="21"/>
              </w:rPr>
              <w:t>“.</w:t>
            </w:r>
          </w:p>
          <w:p w14:paraId="7D7DBCE7" w14:textId="77777777" w:rsidR="002B4875" w:rsidRPr="00A65D40" w:rsidRDefault="002B4875" w:rsidP="000F680B">
            <w:pPr>
              <w:jc w:val="both"/>
              <w:rPr>
                <w:rFonts w:ascii="Arial" w:hAnsi="Arial" w:cs="Arial"/>
                <w:kern w:val="2"/>
                <w:sz w:val="21"/>
                <w:szCs w:val="21"/>
              </w:rPr>
            </w:pPr>
            <w:r w:rsidRPr="00A65D40">
              <w:rPr>
                <w:rFonts w:ascii="Arial" w:hAnsi="Arial" w:cs="Arial"/>
                <w:kern w:val="2"/>
                <w:sz w:val="21"/>
                <w:szCs w:val="21"/>
              </w:rPr>
              <w:t>Ind</w:t>
            </w:r>
            <w:r w:rsidRPr="00A65D40">
              <w:rPr>
                <w:rFonts w:ascii="Arial" w:hAnsi="Arial" w:cs="Arial"/>
                <w:kern w:val="2"/>
                <w:sz w:val="21"/>
                <w:szCs w:val="21"/>
                <w:vertAlign w:val="subscript"/>
              </w:rPr>
              <w:t>pradžia</w:t>
            </w:r>
            <w:r w:rsidRPr="00A65D40">
              <w:rPr>
                <w:rFonts w:ascii="Arial" w:hAnsi="Arial" w:cs="Arial"/>
                <w:kern w:val="2"/>
                <w:sz w:val="21"/>
                <w:szCs w:val="21"/>
              </w:rPr>
              <w:t xml:space="preserve"> – laikotarpio pradžios datos (mėnesio) vartojimo prekių ir paslaugų indeksas </w:t>
            </w:r>
            <w:r w:rsidRPr="00A65D40">
              <w:rPr>
                <w:rFonts w:ascii="Arial" w:hAnsi="Arial" w:cs="Arial"/>
                <w:sz w:val="21"/>
                <w:szCs w:val="21"/>
              </w:rPr>
              <w:t xml:space="preserve">Ūkio subjektams suteiktų paslaugų grupės „N82 </w:t>
            </w:r>
            <w:r w:rsidRPr="00A65D40">
              <w:rPr>
                <w:rFonts w:ascii="Arial" w:hAnsi="Arial" w:cs="Arial"/>
                <w:sz w:val="21"/>
                <w:szCs w:val="21"/>
              </w:rPr>
              <w:lastRenderedPageBreak/>
              <w:t>Administracinė veikla, įstaigų ir kitų verslo įmonių aptarnavimo veikla“</w:t>
            </w:r>
            <w:r w:rsidRPr="00A65D40">
              <w:rPr>
                <w:rFonts w:ascii="Arial" w:hAnsi="Arial" w:cs="Arial"/>
                <w:kern w:val="2"/>
                <w:sz w:val="21"/>
                <w:szCs w:val="21"/>
              </w:rPr>
              <w:t xml:space="preserve">. </w:t>
            </w:r>
          </w:p>
          <w:p w14:paraId="5BC4EAB8" w14:textId="77777777" w:rsidR="002B4875" w:rsidRPr="00A65D40" w:rsidRDefault="002B4875" w:rsidP="000F680B">
            <w:pPr>
              <w:jc w:val="both"/>
              <w:rPr>
                <w:rFonts w:ascii="Arial" w:hAnsi="Arial" w:cs="Arial"/>
                <w:kern w:val="2"/>
                <w:sz w:val="21"/>
                <w:szCs w:val="21"/>
              </w:rPr>
            </w:pPr>
            <w:r w:rsidRPr="00A65D40">
              <w:rPr>
                <w:rFonts w:ascii="Arial" w:hAnsi="Arial" w:cs="Arial"/>
                <w:kern w:val="2"/>
                <w:sz w:val="21"/>
                <w:szCs w:val="21"/>
              </w:rPr>
              <w:t>Pirmojo perskaičiavimo atveju laikotarpio pradžia (ketvirtis) yra</w:t>
            </w:r>
            <w:r w:rsidRPr="00A65D40">
              <w:rPr>
                <w:rFonts w:ascii="Arial" w:hAnsi="Arial" w:cs="Arial"/>
                <w:sz w:val="21"/>
                <w:szCs w:val="21"/>
              </w:rPr>
              <w:t xml:space="preserve"> Sutarties įsigaliojimo ketvirtis</w:t>
            </w:r>
            <w:r w:rsidRPr="00A65D40">
              <w:rPr>
                <w:rFonts w:ascii="Arial" w:hAnsi="Arial" w:cs="Arial"/>
                <w:kern w:val="2"/>
                <w:sz w:val="21"/>
                <w:szCs w:val="21"/>
                <w:shd w:val="clear" w:color="auto" w:fill="FFFFFF"/>
              </w:rPr>
              <w:t>.</w:t>
            </w:r>
            <w:r w:rsidRPr="00A65D40">
              <w:rPr>
                <w:rFonts w:ascii="Arial" w:hAnsi="Arial" w:cs="Arial"/>
                <w:kern w:val="2"/>
                <w:sz w:val="21"/>
                <w:szCs w:val="21"/>
              </w:rPr>
              <w:t xml:space="preserve"> Antrojo ir vėlesnių perskaičiavimų atveju laikotarpio pradžia (ketvirtis) yra paskutinio perskaičiavimo metu naudotos paskelbto atitinkamo indekso reikšmės ketvirtis.</w:t>
            </w:r>
          </w:p>
          <w:p w14:paraId="2C6D77FA" w14:textId="77777777" w:rsidR="002B4875" w:rsidRPr="00A65D40" w:rsidRDefault="002B4875" w:rsidP="000F680B">
            <w:pPr>
              <w:rPr>
                <w:rFonts w:ascii="Arial" w:hAnsi="Arial" w:cs="Arial"/>
                <w:kern w:val="2"/>
                <w:sz w:val="21"/>
                <w:szCs w:val="21"/>
              </w:rPr>
            </w:pPr>
          </w:p>
          <w:p w14:paraId="7EA07135" w14:textId="77777777" w:rsidR="002B4875" w:rsidRPr="00A65D40" w:rsidRDefault="002B4875" w:rsidP="000F680B">
            <w:pPr>
              <w:keepNext/>
              <w:keepLines/>
              <w:spacing w:before="40"/>
              <w:jc w:val="both"/>
              <w:outlineLvl w:val="3"/>
              <w:rPr>
                <w:rFonts w:ascii="Arial" w:hAnsi="Arial" w:cs="Arial"/>
                <w:b/>
                <w:bCs/>
                <w:sz w:val="21"/>
                <w:szCs w:val="21"/>
                <w:lang w:eastAsia="lt-LT"/>
              </w:rPr>
            </w:pPr>
            <w:r w:rsidRPr="00A65D40">
              <w:rPr>
                <w:rFonts w:ascii="Arial" w:hAnsi="Arial" w:cs="Arial"/>
                <w:b/>
                <w:bCs/>
                <w:sz w:val="21"/>
                <w:szCs w:val="21"/>
                <w:lang w:eastAsia="lt-LT"/>
              </w:rPr>
              <w:t>Pradinės Sutarties vertė nėra perskaičiuojama.</w:t>
            </w:r>
          </w:p>
          <w:p w14:paraId="6C23F1B7" w14:textId="77777777" w:rsidR="002B4875" w:rsidRPr="00A65D40" w:rsidRDefault="002B4875" w:rsidP="000F680B">
            <w:pPr>
              <w:rPr>
                <w:rFonts w:ascii="Arial" w:hAnsi="Arial" w:cs="Arial"/>
                <w:sz w:val="21"/>
                <w:szCs w:val="21"/>
              </w:rPr>
            </w:pPr>
          </w:p>
          <w:p w14:paraId="39FCF63D" w14:textId="77777777" w:rsidR="002B4875" w:rsidRPr="00A65D40" w:rsidRDefault="002B4875" w:rsidP="000F680B">
            <w:pPr>
              <w:jc w:val="both"/>
              <w:rPr>
                <w:rFonts w:ascii="Arial" w:hAnsi="Arial" w:cs="Arial"/>
                <w:kern w:val="2"/>
                <w:sz w:val="21"/>
                <w:szCs w:val="21"/>
                <w:shd w:val="clear" w:color="auto" w:fill="FFFFFF"/>
              </w:rPr>
            </w:pPr>
            <w:r w:rsidRPr="00A65D40">
              <w:rPr>
                <w:rFonts w:ascii="Arial" w:hAnsi="Arial" w:cs="Arial"/>
                <w:kern w:val="2"/>
                <w:sz w:val="21"/>
                <w:szCs w:val="21"/>
              </w:rPr>
              <w:t xml:space="preserve">5.3.3.7. </w:t>
            </w:r>
            <w:r w:rsidRPr="00A65D40">
              <w:rPr>
                <w:rFonts w:ascii="Arial" w:hAnsi="Arial" w:cs="Arial"/>
                <w:kern w:val="2"/>
                <w:sz w:val="21"/>
                <w:szCs w:val="21"/>
                <w:shd w:val="clear" w:color="auto" w:fill="FFFFFF"/>
              </w:rPr>
              <w:t xml:space="preserve">Skaičiavimams indeksų reikšmės imamos </w:t>
            </w:r>
            <w:r w:rsidRPr="00A65D40">
              <w:rPr>
                <w:rFonts w:ascii="Arial" w:hAnsi="Arial" w:cs="Arial"/>
                <w:b/>
                <w:kern w:val="2"/>
                <w:sz w:val="21"/>
                <w:szCs w:val="21"/>
                <w:shd w:val="clear" w:color="auto" w:fill="FFFFFF"/>
              </w:rPr>
              <w:t>keturių</w:t>
            </w:r>
            <w:r w:rsidRPr="00A65D40">
              <w:rPr>
                <w:rFonts w:ascii="Arial" w:hAnsi="Arial" w:cs="Arial"/>
                <w:kern w:val="2"/>
                <w:sz w:val="21"/>
                <w:szCs w:val="21"/>
                <w:shd w:val="clear" w:color="auto" w:fill="FFFFFF"/>
              </w:rPr>
              <w:t xml:space="preserve"> skaitmenų po kablelio tikslumu. Apskaičiuotas pokytis (k) tolimesniems skaičiavimams naudojamas suapvalinus iki </w:t>
            </w:r>
            <w:r w:rsidRPr="00A65D40">
              <w:rPr>
                <w:rFonts w:ascii="Arial" w:hAnsi="Arial" w:cs="Arial"/>
                <w:b/>
                <w:kern w:val="2"/>
                <w:sz w:val="21"/>
                <w:szCs w:val="21"/>
                <w:shd w:val="clear" w:color="auto" w:fill="FFFFFF"/>
              </w:rPr>
              <w:t>vieno</w:t>
            </w:r>
            <w:r w:rsidRPr="00A65D40">
              <w:rPr>
                <w:rFonts w:ascii="Arial" w:hAnsi="Arial" w:cs="Arial"/>
                <w:kern w:val="2"/>
                <w:sz w:val="21"/>
                <w:szCs w:val="21"/>
                <w:shd w:val="clear" w:color="auto" w:fill="FFFFFF"/>
              </w:rPr>
              <w:t xml:space="preserve"> skaitmens po kablelio, o apskaičiuotas įkainis „a</w:t>
            </w:r>
            <w:r w:rsidRPr="00A65D40">
              <w:rPr>
                <w:rFonts w:ascii="Arial" w:hAnsi="Arial" w:cs="Arial"/>
                <w:kern w:val="2"/>
                <w:sz w:val="21"/>
                <w:szCs w:val="21"/>
                <w:shd w:val="clear" w:color="auto" w:fill="FFFFFF"/>
                <w:vertAlign w:val="subscript"/>
              </w:rPr>
              <w:t>1</w:t>
            </w:r>
            <w:r w:rsidRPr="00A65D40">
              <w:rPr>
                <w:rFonts w:ascii="Arial" w:hAnsi="Arial" w:cs="Arial"/>
                <w:kern w:val="2"/>
                <w:sz w:val="21"/>
                <w:szCs w:val="21"/>
                <w:shd w:val="clear" w:color="auto" w:fill="FFFFFF"/>
              </w:rPr>
              <w:t xml:space="preserve">“ suapvalinamas iki </w:t>
            </w:r>
            <w:r w:rsidRPr="00A65D40">
              <w:rPr>
                <w:rFonts w:ascii="Arial" w:hAnsi="Arial" w:cs="Arial"/>
                <w:b/>
                <w:kern w:val="2"/>
                <w:sz w:val="21"/>
                <w:szCs w:val="21"/>
                <w:shd w:val="clear" w:color="auto" w:fill="FFFFFF"/>
              </w:rPr>
              <w:t xml:space="preserve">dviejų </w:t>
            </w:r>
            <w:r w:rsidRPr="00A65D40">
              <w:rPr>
                <w:rFonts w:ascii="Arial" w:hAnsi="Arial" w:cs="Arial"/>
                <w:kern w:val="2"/>
                <w:sz w:val="21"/>
                <w:szCs w:val="21"/>
                <w:shd w:val="clear" w:color="auto" w:fill="FFFFFF"/>
              </w:rPr>
              <w:t xml:space="preserve"> skaitmenų po kablelio.</w:t>
            </w:r>
          </w:p>
          <w:p w14:paraId="387F4645" w14:textId="77777777" w:rsidR="002B4875" w:rsidRPr="00A65D40" w:rsidRDefault="002B4875" w:rsidP="000F680B">
            <w:pPr>
              <w:jc w:val="both"/>
              <w:rPr>
                <w:rFonts w:ascii="Arial" w:hAnsi="Arial" w:cs="Arial"/>
                <w:kern w:val="2"/>
                <w:sz w:val="21"/>
                <w:szCs w:val="21"/>
                <w:shd w:val="clear" w:color="auto" w:fill="FFFFFF"/>
              </w:rPr>
            </w:pPr>
          </w:p>
          <w:p w14:paraId="05B7A32E" w14:textId="77777777" w:rsidR="002B4875" w:rsidRPr="00A65D40" w:rsidRDefault="002B4875" w:rsidP="000F680B">
            <w:pPr>
              <w:jc w:val="both"/>
              <w:rPr>
                <w:rFonts w:ascii="Arial" w:hAnsi="Arial" w:cs="Arial"/>
                <w:color w:val="000000"/>
                <w:kern w:val="2"/>
                <w:sz w:val="21"/>
                <w:szCs w:val="21"/>
                <w:shd w:val="clear" w:color="auto" w:fill="FFFFFF"/>
              </w:rPr>
            </w:pPr>
            <w:r w:rsidRPr="00A65D40">
              <w:rPr>
                <w:rFonts w:ascii="Arial" w:hAnsi="Arial" w:cs="Arial"/>
                <w:kern w:val="2"/>
                <w:sz w:val="21"/>
                <w:szCs w:val="21"/>
                <w:shd w:val="clear" w:color="auto" w:fill="FFFFFF"/>
              </w:rPr>
              <w:t xml:space="preserve">5.3.3.8. Šalis, siekianti Sutarties įkainių peržiūros, privalo raštu kreiptis į kitą Šalį ir prašyme pateikti visą </w:t>
            </w:r>
            <w:r w:rsidRPr="00A65D40">
              <w:rPr>
                <w:rFonts w:ascii="Arial" w:hAnsi="Arial" w:cs="Arial"/>
                <w:color w:val="000000"/>
                <w:kern w:val="2"/>
                <w:sz w:val="21"/>
                <w:szCs w:val="21"/>
                <w:shd w:val="clear" w:color="auto" w:fill="FFFFFF"/>
              </w:rPr>
              <w:t xml:space="preserve">reikalingą informaciją: Sutarties pavadinimą, numerį, datą, neperduotų ir neapmokėtų Paslaugų sąrašą su kiekiais, indekso reikšmes su nuorodomis į viešus šaltinius Valstybės duomenų agentūros Oficialiosios statistikos portale arba </w:t>
            </w:r>
            <w:r w:rsidRPr="00A65D40">
              <w:rPr>
                <w:rFonts w:ascii="Arial" w:hAnsi="Arial" w:cs="Arial"/>
                <w:kern w:val="2"/>
                <w:sz w:val="21"/>
                <w:szCs w:val="21"/>
                <w:bdr w:val="none" w:sz="0" w:space="0" w:color="auto" w:frame="1"/>
              </w:rPr>
              <w:t>kitus oficialius šaltinių duomenis</w:t>
            </w:r>
            <w:r w:rsidRPr="00A65D40">
              <w:rPr>
                <w:rFonts w:ascii="Arial" w:hAnsi="Arial" w:cs="Arial"/>
                <w:color w:val="000000"/>
                <w:kern w:val="2"/>
                <w:sz w:val="21"/>
                <w:szCs w:val="21"/>
                <w:shd w:val="clear" w:color="auto" w:fill="FFFFFF"/>
              </w:rPr>
              <w:t>, kita svarbi informacija. Prašyme Šalis neturi teisės nurodyti kito indekso ar prašyti perskaičiavimo pagal kitą indeksą nei nurodytas šioje procedūroje.</w:t>
            </w:r>
          </w:p>
          <w:p w14:paraId="70FBD494" w14:textId="77777777" w:rsidR="002B4875" w:rsidRPr="00A65D40" w:rsidRDefault="002B4875" w:rsidP="000F680B">
            <w:pPr>
              <w:jc w:val="both"/>
              <w:rPr>
                <w:rFonts w:ascii="Arial" w:hAnsi="Arial" w:cs="Arial"/>
                <w:color w:val="000000"/>
                <w:kern w:val="2"/>
                <w:sz w:val="21"/>
                <w:szCs w:val="21"/>
                <w:shd w:val="clear" w:color="auto" w:fill="FFFFFF"/>
              </w:rPr>
            </w:pPr>
          </w:p>
          <w:p w14:paraId="08172CCD" w14:textId="77777777" w:rsidR="002B4875" w:rsidRPr="00A65D40" w:rsidRDefault="002B4875" w:rsidP="000F680B">
            <w:pPr>
              <w:jc w:val="both"/>
              <w:rPr>
                <w:rFonts w:ascii="Arial" w:hAnsi="Arial" w:cs="Arial"/>
                <w:kern w:val="2"/>
                <w:sz w:val="21"/>
                <w:szCs w:val="21"/>
                <w:shd w:val="clear" w:color="auto" w:fill="FFFFFF"/>
              </w:rPr>
            </w:pPr>
            <w:r w:rsidRPr="00A65D40">
              <w:rPr>
                <w:rFonts w:ascii="Arial" w:hAnsi="Arial" w:cs="Arial"/>
                <w:color w:val="000000"/>
                <w:kern w:val="2"/>
                <w:sz w:val="21"/>
                <w:szCs w:val="21"/>
                <w:shd w:val="clear" w:color="auto" w:fill="FFFFFF"/>
              </w:rPr>
              <w:t>5</w:t>
            </w:r>
            <w:r w:rsidRPr="00A65D40">
              <w:rPr>
                <w:rFonts w:ascii="Arial" w:hAnsi="Arial" w:cs="Arial"/>
                <w:kern w:val="2"/>
                <w:sz w:val="21"/>
                <w:szCs w:val="21"/>
              </w:rPr>
              <w:t xml:space="preserve">.3.3.9. </w:t>
            </w:r>
            <w:r w:rsidRPr="00A65D40">
              <w:rPr>
                <w:rFonts w:ascii="Arial" w:hAnsi="Arial" w:cs="Arial"/>
                <w:color w:val="000000"/>
                <w:kern w:val="2"/>
                <w:sz w:val="21"/>
                <w:szCs w:val="21"/>
                <w:shd w:val="clear" w:color="auto" w:fill="FFFFFF"/>
              </w:rPr>
              <w:t>Susitarimas turi būti sudarytas per 10 darbo dienų</w:t>
            </w:r>
            <w:r w:rsidRPr="00A65D40">
              <w:rPr>
                <w:rFonts w:ascii="Arial" w:hAnsi="Arial" w:cs="Arial"/>
                <w:kern w:val="2"/>
                <w:sz w:val="21"/>
                <w:szCs w:val="21"/>
                <w:shd w:val="clear" w:color="auto" w:fill="FFFFFF"/>
              </w:rPr>
              <w:t xml:space="preserve"> nuo Šalies pateikto tinkamo prašymo perskaičiuoti S</w:t>
            </w:r>
            <w:r w:rsidRPr="00A65D40">
              <w:rPr>
                <w:rFonts w:ascii="Arial" w:hAnsi="Arial" w:cs="Arial"/>
                <w:kern w:val="2"/>
                <w:sz w:val="21"/>
                <w:szCs w:val="21"/>
              </w:rPr>
              <w:t xml:space="preserve">utarties </w:t>
            </w:r>
            <w:r w:rsidRPr="00A65D40">
              <w:rPr>
                <w:rFonts w:ascii="Arial" w:hAnsi="Arial" w:cs="Arial"/>
                <w:kern w:val="2"/>
                <w:sz w:val="21"/>
                <w:szCs w:val="21"/>
                <w:shd w:val="clear" w:color="auto" w:fill="FFFFFF"/>
              </w:rPr>
              <w:t>įkainius gavimo dienos.</w:t>
            </w:r>
          </w:p>
          <w:p w14:paraId="7C1E71D6" w14:textId="77777777" w:rsidR="002B4875" w:rsidRPr="00A65D40" w:rsidRDefault="002B4875" w:rsidP="000F680B">
            <w:pPr>
              <w:jc w:val="both"/>
              <w:rPr>
                <w:rFonts w:ascii="Arial" w:hAnsi="Arial" w:cs="Arial"/>
                <w:kern w:val="2"/>
                <w:sz w:val="21"/>
                <w:szCs w:val="21"/>
                <w:shd w:val="clear" w:color="auto" w:fill="FFFFFF"/>
              </w:rPr>
            </w:pPr>
          </w:p>
          <w:p w14:paraId="370215E1" w14:textId="77777777" w:rsidR="002B4875" w:rsidRPr="00A65D40" w:rsidRDefault="002B4875" w:rsidP="000F680B">
            <w:pPr>
              <w:jc w:val="both"/>
              <w:rPr>
                <w:rFonts w:ascii="Arial" w:hAnsi="Arial" w:cs="Arial"/>
                <w:color w:val="000000"/>
                <w:kern w:val="2"/>
                <w:sz w:val="21"/>
                <w:szCs w:val="21"/>
                <w:bdr w:val="none" w:sz="0" w:space="0" w:color="auto" w:frame="1"/>
              </w:rPr>
            </w:pPr>
            <w:r w:rsidRPr="00A65D40">
              <w:rPr>
                <w:rFonts w:ascii="Arial" w:hAnsi="Arial" w:cs="Arial"/>
                <w:color w:val="000000"/>
                <w:kern w:val="2"/>
                <w:sz w:val="21"/>
                <w:szCs w:val="21"/>
                <w:shd w:val="clear" w:color="auto" w:fill="FFFFFF"/>
              </w:rPr>
              <w:t xml:space="preserve">5.3.3.10. </w:t>
            </w:r>
            <w:r w:rsidRPr="00A65D40">
              <w:rPr>
                <w:rFonts w:ascii="Arial" w:hAnsi="Arial" w:cs="Arial"/>
                <w:color w:val="000000"/>
                <w:kern w:val="2"/>
                <w:sz w:val="21"/>
                <w:szCs w:val="21"/>
                <w:bdr w:val="none" w:sz="0" w:space="0" w:color="auto" w:frame="1"/>
              </w:rPr>
              <w:t>Susitarimu Šalys neturi teisės keisti procedūroje nurodytos tvarkos ar kitų Sutarties nuostatų, išskyrus, jei keitimas atliekamas pagal VPĮ nuostatas.</w:t>
            </w:r>
          </w:p>
          <w:p w14:paraId="660E2B62" w14:textId="77777777" w:rsidR="002B4875" w:rsidRPr="00A65D40" w:rsidRDefault="002B4875" w:rsidP="000F680B">
            <w:pPr>
              <w:jc w:val="both"/>
              <w:rPr>
                <w:rFonts w:ascii="Arial" w:hAnsi="Arial" w:cs="Arial"/>
                <w:color w:val="000000"/>
                <w:kern w:val="2"/>
                <w:sz w:val="21"/>
                <w:szCs w:val="21"/>
              </w:rPr>
            </w:pPr>
          </w:p>
          <w:p w14:paraId="48A335DA" w14:textId="77777777" w:rsidR="002B4875" w:rsidRPr="00A65D40" w:rsidRDefault="002B4875" w:rsidP="000F680B">
            <w:pPr>
              <w:rPr>
                <w:rFonts w:ascii="Arial" w:hAnsi="Arial" w:cs="Arial"/>
                <w:color w:val="4472C4"/>
                <w:kern w:val="2"/>
                <w:sz w:val="21"/>
                <w:szCs w:val="21"/>
              </w:rPr>
            </w:pPr>
          </w:p>
        </w:tc>
      </w:tr>
      <w:tr w:rsidR="005A2EA9" w:rsidRPr="005E31F3" w14:paraId="0E0EA7B8" w14:textId="77777777">
        <w:trPr>
          <w:trHeight w:val="300"/>
        </w:trPr>
        <w:tc>
          <w:tcPr>
            <w:tcW w:w="3094" w:type="dxa"/>
            <w:gridSpan w:val="2"/>
          </w:tcPr>
          <w:p w14:paraId="6041BDBF"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lastRenderedPageBreak/>
              <w:t xml:space="preserve">5.3.4. Sutarties kainos / įkainių peržiūra dėl kainų lygio pokyčio pagal </w:t>
            </w:r>
            <w:r w:rsidRPr="005E31F3">
              <w:rPr>
                <w:rFonts w:ascii="Arial" w:hAnsi="Arial" w:cs="Arial"/>
                <w:b/>
                <w:bCs/>
                <w:color w:val="3B3838" w:themeColor="background2" w:themeShade="40"/>
                <w:kern w:val="2"/>
                <w:sz w:val="21"/>
                <w:szCs w:val="21"/>
              </w:rPr>
              <w:t>Paslaugų</w:t>
            </w:r>
            <w:r w:rsidRPr="005E31F3">
              <w:rPr>
                <w:rFonts w:ascii="Arial" w:hAnsi="Arial" w:cs="Arial"/>
                <w:b/>
                <w:color w:val="3B3838" w:themeColor="background2" w:themeShade="40"/>
                <w:kern w:val="2"/>
                <w:sz w:val="21"/>
                <w:szCs w:val="21"/>
              </w:rPr>
              <w:t xml:space="preserve"> grupių kainų pokyčius</w:t>
            </w:r>
          </w:p>
        </w:tc>
        <w:tc>
          <w:tcPr>
            <w:tcW w:w="6441" w:type="dxa"/>
            <w:gridSpan w:val="2"/>
          </w:tcPr>
          <w:p w14:paraId="551933D5"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Netaikoma</w:t>
            </w:r>
          </w:p>
          <w:p w14:paraId="42E65E5A" w14:textId="77777777" w:rsidR="005A2EA9" w:rsidRPr="005E31F3" w:rsidRDefault="005A2EA9" w:rsidP="005A2EA9">
            <w:pPr>
              <w:rPr>
                <w:rFonts w:ascii="Arial" w:hAnsi="Arial" w:cs="Arial"/>
                <w:color w:val="3B3838" w:themeColor="background2" w:themeShade="40"/>
                <w:kern w:val="2"/>
                <w:sz w:val="21"/>
                <w:szCs w:val="21"/>
              </w:rPr>
            </w:pPr>
          </w:p>
          <w:p w14:paraId="208449C4" w14:textId="57FD4809" w:rsidR="005A2EA9" w:rsidRPr="005E31F3" w:rsidRDefault="005A2EA9" w:rsidP="005A2EA9">
            <w:pPr>
              <w:rPr>
                <w:rFonts w:ascii="Arial" w:hAnsi="Arial" w:cs="Arial"/>
                <w:color w:val="3B3838" w:themeColor="background2" w:themeShade="40"/>
                <w:sz w:val="21"/>
                <w:szCs w:val="21"/>
              </w:rPr>
            </w:pPr>
          </w:p>
        </w:tc>
      </w:tr>
      <w:tr w:rsidR="00542354" w:rsidRPr="00A65D40" w14:paraId="4A2F0593" w14:textId="77777777" w:rsidTr="000F680B">
        <w:trPr>
          <w:trHeight w:val="300"/>
        </w:trPr>
        <w:tc>
          <w:tcPr>
            <w:tcW w:w="3094" w:type="dxa"/>
            <w:gridSpan w:val="2"/>
          </w:tcPr>
          <w:p w14:paraId="6C23C822" w14:textId="77777777" w:rsidR="00542354" w:rsidRPr="00A65D40" w:rsidRDefault="00542354" w:rsidP="000F680B">
            <w:pPr>
              <w:rPr>
                <w:rFonts w:ascii="Arial" w:hAnsi="Arial" w:cs="Arial"/>
                <w:b/>
                <w:bCs/>
                <w:kern w:val="2"/>
                <w:sz w:val="21"/>
                <w:szCs w:val="21"/>
              </w:rPr>
            </w:pPr>
            <w:r w:rsidRPr="00A65D40">
              <w:rPr>
                <w:rFonts w:ascii="Arial" w:hAnsi="Arial" w:cs="Arial"/>
                <w:b/>
                <w:bCs/>
                <w:kern w:val="2"/>
                <w:sz w:val="21"/>
                <w:szCs w:val="21"/>
              </w:rPr>
              <w:t xml:space="preserve">5.4. Sutarties kainos / įkainių apskaičiavimas taikant </w:t>
            </w:r>
            <w:r w:rsidRPr="00A65D40">
              <w:rPr>
                <w:rFonts w:ascii="Arial" w:hAnsi="Arial" w:cs="Arial"/>
                <w:b/>
                <w:bCs/>
                <w:kern w:val="2"/>
                <w:sz w:val="21"/>
                <w:szCs w:val="21"/>
                <w:u w:val="single"/>
              </w:rPr>
              <w:t>kiekio (apimties)</w:t>
            </w:r>
            <w:r w:rsidRPr="00A65D40">
              <w:rPr>
                <w:rFonts w:ascii="Arial" w:hAnsi="Arial" w:cs="Arial"/>
                <w:b/>
                <w:bCs/>
                <w:kern w:val="2"/>
                <w:sz w:val="21"/>
                <w:szCs w:val="21"/>
              </w:rPr>
              <w:t xml:space="preserve"> keitimo taisykles</w:t>
            </w:r>
          </w:p>
        </w:tc>
        <w:tc>
          <w:tcPr>
            <w:tcW w:w="6441" w:type="dxa"/>
            <w:gridSpan w:val="2"/>
          </w:tcPr>
          <w:p w14:paraId="33C1ADD3" w14:textId="1BC79A55" w:rsidR="00542354" w:rsidRPr="00A65D40" w:rsidRDefault="00542354" w:rsidP="000F680B">
            <w:pPr>
              <w:jc w:val="both"/>
              <w:rPr>
                <w:rFonts w:ascii="Arial" w:hAnsi="Arial" w:cs="Arial"/>
                <w:kern w:val="2"/>
                <w:sz w:val="21"/>
                <w:szCs w:val="21"/>
              </w:rPr>
            </w:pPr>
            <w:r w:rsidRPr="00A65D40">
              <w:rPr>
                <w:rFonts w:ascii="Arial" w:hAnsi="Arial" w:cs="Arial"/>
                <w:kern w:val="2"/>
                <w:sz w:val="21"/>
                <w:szCs w:val="21"/>
              </w:rPr>
              <w:t xml:space="preserve">Pirkėjas numato galimybę įsigyti Sutartimi įsigyjamų Paslaugų sąraše nenurodytų, tačiau su pirkimo objektu susijusių </w:t>
            </w:r>
            <w:r w:rsidRPr="00FB26E2">
              <w:rPr>
                <w:rFonts w:ascii="Arial" w:hAnsi="Arial" w:cs="Arial"/>
                <w:color w:val="FF0000"/>
                <w:kern w:val="2"/>
                <w:sz w:val="21"/>
                <w:szCs w:val="21"/>
              </w:rPr>
              <w:t>Paslaugų</w:t>
            </w:r>
            <w:r w:rsidR="00FB26E2" w:rsidRPr="00FB26E2">
              <w:rPr>
                <w:rFonts w:ascii="Arial" w:hAnsi="Arial" w:cs="Arial"/>
                <w:color w:val="FF0000"/>
                <w:kern w:val="2"/>
                <w:sz w:val="21"/>
                <w:szCs w:val="21"/>
              </w:rPr>
              <w:t>/ Prekių</w:t>
            </w:r>
            <w:r w:rsidRPr="00A65D40">
              <w:rPr>
                <w:rFonts w:ascii="Arial" w:hAnsi="Arial" w:cs="Arial"/>
                <w:kern w:val="2"/>
                <w:sz w:val="21"/>
                <w:szCs w:val="21"/>
              </w:rPr>
              <w:t xml:space="preserve"> (toliau – Nenumatytos paslaugos</w:t>
            </w:r>
            <w:r w:rsidR="0024102A">
              <w:rPr>
                <w:rFonts w:ascii="Arial" w:hAnsi="Arial" w:cs="Arial"/>
                <w:kern w:val="2"/>
                <w:sz w:val="21"/>
                <w:szCs w:val="21"/>
              </w:rPr>
              <w:t xml:space="preserve"> / prekės</w:t>
            </w:r>
            <w:r w:rsidRPr="00A65D40">
              <w:rPr>
                <w:rFonts w:ascii="Arial" w:hAnsi="Arial" w:cs="Arial"/>
                <w:kern w:val="2"/>
                <w:sz w:val="21"/>
                <w:szCs w:val="21"/>
              </w:rPr>
              <w:t>) neviršijant 10 (dešimt) proc. Pradinės Sutarties vertės (jos nedidinant).</w:t>
            </w:r>
          </w:p>
          <w:p w14:paraId="283639AA" w14:textId="77777777" w:rsidR="00542354" w:rsidRPr="00A65D40" w:rsidRDefault="00542354" w:rsidP="000F680B">
            <w:pPr>
              <w:jc w:val="both"/>
              <w:rPr>
                <w:rFonts w:ascii="Arial" w:hAnsi="Arial" w:cs="Arial"/>
                <w:kern w:val="2"/>
                <w:sz w:val="21"/>
                <w:szCs w:val="21"/>
              </w:rPr>
            </w:pPr>
          </w:p>
          <w:p w14:paraId="434F0992" w14:textId="0E58C3A0" w:rsidR="00542354" w:rsidRPr="00A65D40" w:rsidRDefault="00542354" w:rsidP="000F680B">
            <w:pPr>
              <w:jc w:val="both"/>
              <w:rPr>
                <w:rFonts w:ascii="Arial" w:hAnsi="Arial" w:cs="Arial"/>
                <w:sz w:val="21"/>
                <w:szCs w:val="21"/>
              </w:rPr>
            </w:pPr>
            <w:r w:rsidRPr="00A65D40">
              <w:rPr>
                <w:rFonts w:ascii="Arial" w:hAnsi="Arial" w:cs="Arial"/>
                <w:kern w:val="2"/>
                <w:sz w:val="21"/>
                <w:szCs w:val="21"/>
              </w:rPr>
              <w:t xml:space="preserve">Už Nenumatytas </w:t>
            </w:r>
            <w:r w:rsidRPr="00522443">
              <w:rPr>
                <w:rFonts w:ascii="Arial" w:hAnsi="Arial" w:cs="Arial"/>
                <w:color w:val="FF0000"/>
                <w:sz w:val="21"/>
                <w:szCs w:val="21"/>
              </w:rPr>
              <w:t>paslaugas</w:t>
            </w:r>
            <w:r w:rsidR="00522443" w:rsidRPr="00522443">
              <w:rPr>
                <w:rFonts w:ascii="Arial" w:hAnsi="Arial" w:cs="Arial"/>
                <w:color w:val="FF0000"/>
                <w:sz w:val="21"/>
                <w:szCs w:val="21"/>
              </w:rPr>
              <w:t xml:space="preserve"> /prekes</w:t>
            </w:r>
            <w:r w:rsidRPr="00522443">
              <w:rPr>
                <w:rFonts w:ascii="Arial" w:hAnsi="Arial" w:cs="Arial"/>
                <w:color w:val="FF0000"/>
                <w:sz w:val="21"/>
                <w:szCs w:val="21"/>
              </w:rPr>
              <w:t xml:space="preserve"> </w:t>
            </w:r>
            <w:r w:rsidRPr="00A65D40">
              <w:rPr>
                <w:rFonts w:ascii="Arial" w:hAnsi="Arial" w:cs="Arial"/>
                <w:kern w:val="2"/>
                <w:sz w:val="21"/>
                <w:szCs w:val="21"/>
              </w:rPr>
              <w:t xml:space="preserve">bus apmokama ne didesnėmis nei Užsakymo dieną Tiekėjo prekybos vietoje, kataloge ar interneto svetainėje nurodytomis galiojančiomis šių </w:t>
            </w:r>
            <w:r w:rsidRPr="00A65D40">
              <w:rPr>
                <w:rFonts w:ascii="Arial" w:hAnsi="Arial" w:cs="Arial"/>
                <w:sz w:val="21"/>
                <w:szCs w:val="21"/>
              </w:rPr>
              <w:t xml:space="preserve">paslaugų </w:t>
            </w:r>
            <w:r w:rsidRPr="00A65D40">
              <w:rPr>
                <w:rFonts w:ascii="Arial" w:hAnsi="Arial" w:cs="Arial"/>
                <w:kern w:val="2"/>
                <w:sz w:val="21"/>
                <w:szCs w:val="21"/>
              </w:rPr>
              <w:t>kainomis arba, jei tokios kainos neskelbiamos, tiekėjo pasiūlytomis, konkurencingomis ir rinką atitinkančiomis kainomis. Nenumatytų p</w:t>
            </w:r>
            <w:r w:rsidRPr="00A65D40">
              <w:rPr>
                <w:rFonts w:ascii="Arial" w:hAnsi="Arial" w:cs="Arial"/>
                <w:sz w:val="21"/>
                <w:szCs w:val="21"/>
              </w:rPr>
              <w:t>aslaugų</w:t>
            </w:r>
            <w:r w:rsidRPr="00A65D40">
              <w:rPr>
                <w:rFonts w:ascii="Arial" w:hAnsi="Arial" w:cs="Arial"/>
                <w:kern w:val="2"/>
                <w:sz w:val="21"/>
                <w:szCs w:val="21"/>
              </w:rPr>
              <w:t xml:space="preserve"> kaina su Pirkėju turi būti derinama iš anksto. Gavęs Tiekėjo pateiktas Nenumatytų </w:t>
            </w:r>
            <w:r w:rsidRPr="00A65D40">
              <w:rPr>
                <w:rFonts w:ascii="Arial" w:hAnsi="Arial" w:cs="Arial"/>
                <w:sz w:val="21"/>
                <w:szCs w:val="21"/>
              </w:rPr>
              <w:t xml:space="preserve">paslaugų </w:t>
            </w:r>
            <w:r w:rsidRPr="00A65D40">
              <w:rPr>
                <w:rFonts w:ascii="Arial" w:hAnsi="Arial" w:cs="Arial"/>
                <w:kern w:val="2"/>
                <w:sz w:val="21"/>
                <w:szCs w:val="21"/>
              </w:rPr>
              <w:t xml:space="preserve">kainas (komercinį pasiūlymą), Pirkėjas atlieka rinkos kainų tyrimą (apklausą telefonu ir / ar raštu, ir / ar paiešką elektroninėje erdvėje ar kt.), tokiu būdu įvertindamas, ar Tiekėjo pateiktos Nenumatytų </w:t>
            </w:r>
            <w:r w:rsidRPr="00A65D40">
              <w:rPr>
                <w:rFonts w:ascii="Arial" w:hAnsi="Arial" w:cs="Arial"/>
                <w:sz w:val="21"/>
                <w:szCs w:val="21"/>
              </w:rPr>
              <w:t>paslaugų</w:t>
            </w:r>
            <w:r w:rsidRPr="00A65D40">
              <w:rPr>
                <w:rFonts w:ascii="Arial" w:hAnsi="Arial" w:cs="Arial"/>
                <w:kern w:val="2"/>
                <w:sz w:val="21"/>
                <w:szCs w:val="21"/>
              </w:rPr>
              <w:t xml:space="preserve"> kainos atitinka rinkos kainas. Nustačius, kad Tiekėjo pasiūlytos </w:t>
            </w:r>
            <w:r w:rsidRPr="00A65D40">
              <w:rPr>
                <w:rFonts w:ascii="Arial" w:hAnsi="Arial" w:cs="Arial"/>
                <w:kern w:val="2"/>
                <w:sz w:val="21"/>
                <w:szCs w:val="21"/>
              </w:rPr>
              <w:lastRenderedPageBreak/>
              <w:t xml:space="preserve">Nenumatytų </w:t>
            </w:r>
            <w:r w:rsidRPr="005F6486">
              <w:rPr>
                <w:rFonts w:ascii="Arial" w:hAnsi="Arial" w:cs="Arial"/>
                <w:color w:val="FF0000"/>
                <w:sz w:val="21"/>
                <w:szCs w:val="21"/>
              </w:rPr>
              <w:t>paslaugų</w:t>
            </w:r>
            <w:r w:rsidR="005F6486" w:rsidRPr="005F6486">
              <w:rPr>
                <w:rFonts w:ascii="Arial" w:hAnsi="Arial" w:cs="Arial"/>
                <w:color w:val="FF0000"/>
                <w:sz w:val="21"/>
                <w:szCs w:val="21"/>
              </w:rPr>
              <w:t xml:space="preserve"> / prekių</w:t>
            </w:r>
            <w:r w:rsidRPr="005F6486">
              <w:rPr>
                <w:rFonts w:ascii="Arial" w:hAnsi="Arial" w:cs="Arial"/>
                <w:color w:val="FF0000"/>
                <w:kern w:val="2"/>
                <w:sz w:val="21"/>
                <w:szCs w:val="21"/>
              </w:rPr>
              <w:t xml:space="preserve"> </w:t>
            </w:r>
            <w:r w:rsidRPr="00A65D40">
              <w:rPr>
                <w:rFonts w:ascii="Arial" w:hAnsi="Arial" w:cs="Arial"/>
                <w:kern w:val="2"/>
                <w:sz w:val="21"/>
                <w:szCs w:val="21"/>
              </w:rPr>
              <w:t xml:space="preserve">kainos yra didesnės nei rinkos, Pirkėjas prašo Tiekėjo jas sumažinti. Tiekėjui nesutikus sumažinti Nenumatytų </w:t>
            </w:r>
            <w:r w:rsidRPr="00A65D40">
              <w:rPr>
                <w:rFonts w:ascii="Arial" w:hAnsi="Arial" w:cs="Arial"/>
                <w:sz w:val="21"/>
                <w:szCs w:val="21"/>
              </w:rPr>
              <w:t>paslaugų</w:t>
            </w:r>
            <w:r w:rsidRPr="00A65D40">
              <w:rPr>
                <w:rFonts w:ascii="Arial" w:hAnsi="Arial" w:cs="Arial"/>
                <w:kern w:val="2"/>
                <w:sz w:val="21"/>
                <w:szCs w:val="21"/>
              </w:rPr>
              <w:t xml:space="preserve"> kainos iki rinkos kainos, Pirkėjas pasilieka teisę Nenumatytas </w:t>
            </w:r>
            <w:r w:rsidRPr="00A65D40">
              <w:rPr>
                <w:rFonts w:ascii="Arial" w:hAnsi="Arial" w:cs="Arial"/>
                <w:sz w:val="21"/>
                <w:szCs w:val="21"/>
              </w:rPr>
              <w:t>paslaugas</w:t>
            </w:r>
            <w:r w:rsidRPr="00A65D40">
              <w:rPr>
                <w:rFonts w:ascii="Arial" w:hAnsi="Arial" w:cs="Arial"/>
                <w:kern w:val="2"/>
                <w:sz w:val="21"/>
                <w:szCs w:val="21"/>
              </w:rPr>
              <w:t xml:space="preserve"> įsigyti atskiru pirkimu.</w:t>
            </w:r>
          </w:p>
        </w:tc>
      </w:tr>
      <w:tr w:rsidR="005A2EA9" w:rsidRPr="005E31F3" w14:paraId="2255B20B" w14:textId="77777777">
        <w:trPr>
          <w:trHeight w:val="300"/>
        </w:trPr>
        <w:tc>
          <w:tcPr>
            <w:tcW w:w="3094" w:type="dxa"/>
            <w:gridSpan w:val="2"/>
          </w:tcPr>
          <w:p w14:paraId="793C556C" w14:textId="77777777" w:rsidR="005A2EA9" w:rsidRPr="00B66D1C" w:rsidRDefault="005A2EA9" w:rsidP="005A2EA9">
            <w:pPr>
              <w:rPr>
                <w:rFonts w:ascii="Arial" w:hAnsi="Arial" w:cs="Arial"/>
                <w:b/>
                <w:color w:val="3B3838" w:themeColor="background2" w:themeShade="40"/>
                <w:kern w:val="2"/>
                <w:sz w:val="21"/>
                <w:szCs w:val="21"/>
                <w:highlight w:val="yellow"/>
              </w:rPr>
            </w:pPr>
            <w:r w:rsidRPr="00B337F3">
              <w:rPr>
                <w:rFonts w:ascii="Arial" w:hAnsi="Arial" w:cs="Arial"/>
                <w:b/>
                <w:color w:val="3B3838" w:themeColor="background2" w:themeShade="40"/>
                <w:kern w:val="2"/>
                <w:sz w:val="21"/>
                <w:szCs w:val="21"/>
              </w:rPr>
              <w:lastRenderedPageBreak/>
              <w:t>5.5. Atsiskaitymo su Tiekėju terminas ir tvarka</w:t>
            </w:r>
          </w:p>
        </w:tc>
        <w:tc>
          <w:tcPr>
            <w:tcW w:w="6441" w:type="dxa"/>
            <w:gridSpan w:val="2"/>
          </w:tcPr>
          <w:p w14:paraId="5062497F" w14:textId="77777777" w:rsidR="00C048BA" w:rsidRPr="00A65D40" w:rsidRDefault="00C048BA" w:rsidP="00C048BA">
            <w:pPr>
              <w:jc w:val="both"/>
              <w:rPr>
                <w:rFonts w:ascii="Arial" w:hAnsi="Arial" w:cs="Arial"/>
                <w:color w:val="000000"/>
                <w:kern w:val="2"/>
                <w:sz w:val="21"/>
                <w:szCs w:val="21"/>
                <w:shd w:val="clear" w:color="auto" w:fill="FFFFFF"/>
              </w:rPr>
            </w:pPr>
            <w:r w:rsidRPr="00A65D40">
              <w:rPr>
                <w:rFonts w:ascii="Arial" w:hAnsi="Arial" w:cs="Arial"/>
                <w:color w:val="000000"/>
                <w:kern w:val="2"/>
                <w:sz w:val="21"/>
                <w:szCs w:val="21"/>
                <w:shd w:val="clear" w:color="auto" w:fill="FFFFFF"/>
              </w:rPr>
              <w:t xml:space="preserve">5.5.1. Pirkėjas atsiskaito su Tiekėju ne vėliau kaip 30 </w:t>
            </w:r>
            <w:r w:rsidRPr="00A65D40">
              <w:rPr>
                <w:rFonts w:ascii="Arial" w:hAnsi="Arial" w:cs="Arial"/>
                <w:kern w:val="2"/>
                <w:sz w:val="21"/>
                <w:szCs w:val="21"/>
              </w:rPr>
              <w:t xml:space="preserve">(trisdešimt) kalendorinių dienų nuo </w:t>
            </w:r>
            <w:r w:rsidRPr="00A65D40">
              <w:rPr>
                <w:rFonts w:ascii="Arial" w:hAnsi="Arial" w:cs="Arial"/>
                <w:color w:val="000000"/>
                <w:kern w:val="2"/>
                <w:sz w:val="21"/>
                <w:szCs w:val="21"/>
                <w:shd w:val="clear" w:color="auto" w:fill="FFFFFF"/>
              </w:rPr>
              <w:t>Sąskaitos gavimo dienos. Šiame Sutarties punkte nurodyti mokėjimų terminai, susieti su finansavimu, gaunamu iš trečiųjų šalių, gali būti pratęsti atskiru raštišku Šalių susitarimu, tačiau bet kokiu atveju šie terminai negali viršyti 60 (šešiasdešimt) kalendorinių dienų.</w:t>
            </w:r>
          </w:p>
          <w:p w14:paraId="65AA70CA" w14:textId="77777777" w:rsidR="00C048BA" w:rsidRPr="00A65D40" w:rsidRDefault="00C048BA" w:rsidP="00C048BA">
            <w:pPr>
              <w:jc w:val="both"/>
              <w:rPr>
                <w:rFonts w:ascii="Arial" w:hAnsi="Arial" w:cs="Arial"/>
                <w:color w:val="000000"/>
                <w:kern w:val="2"/>
                <w:sz w:val="21"/>
                <w:szCs w:val="21"/>
                <w:shd w:val="clear" w:color="auto" w:fill="FFFFFF"/>
              </w:rPr>
            </w:pPr>
            <w:r w:rsidRPr="00A65D40">
              <w:rPr>
                <w:rFonts w:ascii="Arial" w:hAnsi="Arial" w:cs="Arial"/>
                <w:color w:val="000000"/>
                <w:kern w:val="2"/>
                <w:sz w:val="21"/>
                <w:szCs w:val="21"/>
                <w:shd w:val="clear" w:color="auto" w:fill="FFFFFF"/>
              </w:rPr>
              <w:t>5.5.2. Apmokėjimo sąlygos:</w:t>
            </w:r>
          </w:p>
          <w:p w14:paraId="2B80297B" w14:textId="77777777" w:rsidR="00AB02BA" w:rsidRDefault="00C048BA" w:rsidP="00C048BA">
            <w:pPr>
              <w:rPr>
                <w:rFonts w:ascii="Arial" w:hAnsi="Arial" w:cs="Arial"/>
                <w:color w:val="000000"/>
                <w:kern w:val="2"/>
                <w:sz w:val="21"/>
                <w:szCs w:val="21"/>
                <w:shd w:val="clear" w:color="auto" w:fill="FFFFFF"/>
              </w:rPr>
            </w:pPr>
            <w:r w:rsidRPr="00A65D40">
              <w:rPr>
                <w:rFonts w:ascii="Arial" w:hAnsi="Arial" w:cs="Arial"/>
                <w:color w:val="000000"/>
                <w:kern w:val="2"/>
                <w:sz w:val="21"/>
                <w:szCs w:val="21"/>
                <w:shd w:val="clear" w:color="auto" w:fill="FFFFFF"/>
              </w:rPr>
              <w:t>1) įvykdžius Užsakymą, mokama už konkretų kiekį / apimtį pagal nustatytus įkainius.</w:t>
            </w:r>
            <w:r w:rsidR="00236CAD">
              <w:rPr>
                <w:rFonts w:ascii="Arial" w:hAnsi="Arial" w:cs="Arial"/>
                <w:color w:val="000000"/>
                <w:kern w:val="2"/>
                <w:sz w:val="21"/>
                <w:szCs w:val="21"/>
                <w:shd w:val="clear" w:color="auto" w:fill="FFFFFF"/>
              </w:rPr>
              <w:t xml:space="preserve"> </w:t>
            </w:r>
          </w:p>
          <w:p w14:paraId="3A9FDFB3" w14:textId="0383B10D" w:rsidR="005A2EA9" w:rsidRPr="005E31F3" w:rsidRDefault="00AB02BA" w:rsidP="00C048BA">
            <w:pPr>
              <w:rPr>
                <w:rFonts w:ascii="Arial" w:hAnsi="Arial" w:cs="Arial"/>
                <w:color w:val="3B3838" w:themeColor="background2" w:themeShade="40"/>
                <w:kern w:val="2"/>
                <w:sz w:val="21"/>
                <w:szCs w:val="21"/>
                <w:shd w:val="clear" w:color="auto" w:fill="FFFFFF"/>
              </w:rPr>
            </w:pPr>
            <w:r>
              <w:rPr>
                <w:rFonts w:ascii="Arial" w:hAnsi="Arial" w:cs="Arial"/>
                <w:color w:val="000000"/>
                <w:kern w:val="2"/>
                <w:sz w:val="21"/>
                <w:szCs w:val="21"/>
                <w:shd w:val="clear" w:color="auto" w:fill="FFFFFF"/>
              </w:rPr>
              <w:t xml:space="preserve">2) </w:t>
            </w:r>
            <w:r w:rsidR="00236CAD" w:rsidRPr="00236CAD">
              <w:rPr>
                <w:rFonts w:ascii="Arial" w:hAnsi="Arial" w:cs="Arial"/>
                <w:color w:val="000000"/>
                <w:kern w:val="2"/>
                <w:sz w:val="21"/>
                <w:szCs w:val="21"/>
                <w:shd w:val="clear" w:color="auto" w:fill="FFFFFF"/>
              </w:rPr>
              <w:t>Mokėtina suma už suteiktas Paslaugas</w:t>
            </w:r>
            <w:r w:rsidR="003902BC">
              <w:rPr>
                <w:rFonts w:ascii="Arial" w:hAnsi="Arial" w:cs="Arial"/>
                <w:color w:val="000000"/>
                <w:kern w:val="2"/>
                <w:sz w:val="21"/>
                <w:szCs w:val="21"/>
                <w:shd w:val="clear" w:color="auto" w:fill="FFFFFF"/>
              </w:rPr>
              <w:t xml:space="preserve"> </w:t>
            </w:r>
            <w:r w:rsidR="003902BC" w:rsidRPr="003902BC">
              <w:rPr>
                <w:rFonts w:ascii="Arial" w:hAnsi="Arial" w:cs="Arial"/>
                <w:color w:val="000000"/>
                <w:kern w:val="2"/>
                <w:sz w:val="21"/>
                <w:szCs w:val="21"/>
                <w:shd w:val="clear" w:color="auto" w:fill="FFFFFF"/>
              </w:rPr>
              <w:t>apskaičiuojama faktiškai suteiktų Paslaugų kiekį per mėnesį padauginus iš Pirkimo sutarties priede Nr. 1 nurodytos atitinkamos Paslaugų kainos už mato vienetą.</w:t>
            </w:r>
          </w:p>
        </w:tc>
      </w:tr>
      <w:tr w:rsidR="005A2EA9" w:rsidRPr="005E31F3" w14:paraId="1A03B364" w14:textId="77777777">
        <w:trPr>
          <w:trHeight w:val="300"/>
        </w:trPr>
        <w:tc>
          <w:tcPr>
            <w:tcW w:w="3094" w:type="dxa"/>
            <w:gridSpan w:val="2"/>
          </w:tcPr>
          <w:p w14:paraId="4C9C0592"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5.6. Avansas</w:t>
            </w:r>
          </w:p>
        </w:tc>
        <w:tc>
          <w:tcPr>
            <w:tcW w:w="6441" w:type="dxa"/>
            <w:gridSpan w:val="2"/>
          </w:tcPr>
          <w:p w14:paraId="188E8703"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Netaikoma</w:t>
            </w:r>
          </w:p>
          <w:p w14:paraId="2EDE30D1" w14:textId="77777777" w:rsidR="005A2EA9" w:rsidRPr="005E31F3" w:rsidRDefault="005A2EA9" w:rsidP="005A2EA9">
            <w:pPr>
              <w:rPr>
                <w:rFonts w:ascii="Arial" w:hAnsi="Arial" w:cs="Arial"/>
                <w:color w:val="3B3838" w:themeColor="background2" w:themeShade="40"/>
                <w:kern w:val="2"/>
                <w:sz w:val="21"/>
                <w:szCs w:val="21"/>
              </w:rPr>
            </w:pPr>
          </w:p>
          <w:p w14:paraId="59F5C658" w14:textId="77777777" w:rsidR="005A2EA9" w:rsidRPr="005E31F3" w:rsidRDefault="005A2EA9" w:rsidP="005A2EA9">
            <w:pPr>
              <w:spacing w:line="259" w:lineRule="auto"/>
              <w:rPr>
                <w:rFonts w:ascii="Arial" w:hAnsi="Arial" w:cs="Arial"/>
                <w:strike/>
                <w:color w:val="3B3838" w:themeColor="background2" w:themeShade="40"/>
                <w:kern w:val="2"/>
                <w:sz w:val="21"/>
                <w:szCs w:val="21"/>
                <w:shd w:val="clear" w:color="auto" w:fill="FFFFFF"/>
              </w:rPr>
            </w:pPr>
          </w:p>
          <w:p w14:paraId="5CC55967" w14:textId="77777777" w:rsidR="005A2EA9" w:rsidRPr="005E31F3" w:rsidRDefault="005A2EA9" w:rsidP="005A2EA9">
            <w:pPr>
              <w:spacing w:line="259" w:lineRule="auto"/>
              <w:rPr>
                <w:rFonts w:ascii="Arial" w:hAnsi="Arial" w:cs="Arial"/>
                <w:strike/>
                <w:color w:val="3B3838" w:themeColor="background2" w:themeShade="40"/>
                <w:kern w:val="2"/>
                <w:sz w:val="21"/>
                <w:szCs w:val="21"/>
                <w:shd w:val="clear" w:color="auto" w:fill="FFFFFF"/>
              </w:rPr>
            </w:pPr>
          </w:p>
        </w:tc>
      </w:tr>
      <w:tr w:rsidR="005A2EA9" w:rsidRPr="005E31F3" w14:paraId="31201EEC" w14:textId="77777777">
        <w:trPr>
          <w:trHeight w:val="300"/>
        </w:trPr>
        <w:tc>
          <w:tcPr>
            <w:tcW w:w="3094" w:type="dxa"/>
            <w:gridSpan w:val="2"/>
          </w:tcPr>
          <w:p w14:paraId="1B05B72E"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5.7. Avanso užtikrinimas</w:t>
            </w:r>
          </w:p>
        </w:tc>
        <w:tc>
          <w:tcPr>
            <w:tcW w:w="6441" w:type="dxa"/>
            <w:gridSpan w:val="2"/>
          </w:tcPr>
          <w:p w14:paraId="45512DDC"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Netaikoma</w:t>
            </w:r>
          </w:p>
          <w:p w14:paraId="7C570322" w14:textId="3995F94C"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shd w:val="clear" w:color="auto" w:fill="FFFFFF"/>
              </w:rPr>
              <w:t xml:space="preserve"> </w:t>
            </w:r>
          </w:p>
        </w:tc>
      </w:tr>
      <w:tr w:rsidR="005A2EA9" w:rsidRPr="005E31F3" w14:paraId="4B1AC582" w14:textId="77777777">
        <w:trPr>
          <w:trHeight w:val="300"/>
        </w:trPr>
        <w:tc>
          <w:tcPr>
            <w:tcW w:w="9535" w:type="dxa"/>
            <w:gridSpan w:val="4"/>
          </w:tcPr>
          <w:p w14:paraId="384F090B"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6. PASLAUGŲ KOKYBĖ IR GARANTINIAI ĮSIPAREIGOJIMAI</w:t>
            </w:r>
          </w:p>
        </w:tc>
      </w:tr>
      <w:tr w:rsidR="005A2EA9" w:rsidRPr="005E31F3" w14:paraId="5A4D910F" w14:textId="77777777">
        <w:trPr>
          <w:trHeight w:val="300"/>
        </w:trPr>
        <w:tc>
          <w:tcPr>
            <w:tcW w:w="3094" w:type="dxa"/>
            <w:gridSpan w:val="2"/>
          </w:tcPr>
          <w:p w14:paraId="5D17F640"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6.1. Garantinis terminas</w:t>
            </w:r>
          </w:p>
        </w:tc>
        <w:tc>
          <w:tcPr>
            <w:tcW w:w="6441" w:type="dxa"/>
            <w:gridSpan w:val="2"/>
          </w:tcPr>
          <w:p w14:paraId="7B4ECFE9"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Netaikoma</w:t>
            </w:r>
          </w:p>
          <w:p w14:paraId="198B159B" w14:textId="77777777" w:rsidR="005A2EA9" w:rsidRPr="005E31F3" w:rsidRDefault="005A2EA9" w:rsidP="005A2EA9">
            <w:pPr>
              <w:rPr>
                <w:rFonts w:ascii="Arial" w:hAnsi="Arial" w:cs="Arial"/>
                <w:color w:val="3B3838" w:themeColor="background2" w:themeShade="40"/>
                <w:kern w:val="2"/>
                <w:sz w:val="21"/>
                <w:szCs w:val="21"/>
              </w:rPr>
            </w:pPr>
          </w:p>
          <w:p w14:paraId="486809D2" w14:textId="226673E3" w:rsidR="005A2EA9" w:rsidRPr="005E31F3" w:rsidRDefault="005A2EA9" w:rsidP="005A2EA9">
            <w:pPr>
              <w:rPr>
                <w:rFonts w:ascii="Arial" w:hAnsi="Arial" w:cs="Arial"/>
                <w:color w:val="3B3838" w:themeColor="background2" w:themeShade="40"/>
                <w:sz w:val="21"/>
                <w:szCs w:val="21"/>
              </w:rPr>
            </w:pPr>
          </w:p>
        </w:tc>
      </w:tr>
      <w:tr w:rsidR="005A2EA9" w:rsidRPr="005E31F3" w14:paraId="4E4E136C" w14:textId="77777777">
        <w:trPr>
          <w:trHeight w:val="300"/>
        </w:trPr>
        <w:tc>
          <w:tcPr>
            <w:tcW w:w="3094" w:type="dxa"/>
            <w:gridSpan w:val="2"/>
          </w:tcPr>
          <w:p w14:paraId="6CC2C922"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sz w:val="21"/>
                <w:szCs w:val="21"/>
              </w:rPr>
              <w:t>6.2. Terminas Paslaugų trūkumams pašalinti</w:t>
            </w:r>
          </w:p>
        </w:tc>
        <w:tc>
          <w:tcPr>
            <w:tcW w:w="6441" w:type="dxa"/>
            <w:gridSpan w:val="2"/>
          </w:tcPr>
          <w:p w14:paraId="07AB11A5"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Netaikoma</w:t>
            </w:r>
          </w:p>
          <w:p w14:paraId="48D096D2" w14:textId="77777777" w:rsidR="005A2EA9" w:rsidRPr="005E31F3" w:rsidRDefault="005A2EA9" w:rsidP="005A2EA9">
            <w:pPr>
              <w:rPr>
                <w:rFonts w:ascii="Arial" w:hAnsi="Arial" w:cs="Arial"/>
                <w:color w:val="3B3838" w:themeColor="background2" w:themeShade="40"/>
                <w:kern w:val="2"/>
                <w:sz w:val="21"/>
                <w:szCs w:val="21"/>
              </w:rPr>
            </w:pPr>
          </w:p>
          <w:p w14:paraId="784370DF" w14:textId="4E9A2EF6" w:rsidR="005A2EA9" w:rsidRPr="005E31F3" w:rsidRDefault="005A2EA9" w:rsidP="005A2EA9">
            <w:pPr>
              <w:rPr>
                <w:rFonts w:ascii="Arial" w:hAnsi="Arial" w:cs="Arial"/>
                <w:color w:val="3B3838" w:themeColor="background2" w:themeShade="40"/>
                <w:kern w:val="2"/>
                <w:sz w:val="21"/>
                <w:szCs w:val="21"/>
              </w:rPr>
            </w:pPr>
          </w:p>
        </w:tc>
      </w:tr>
      <w:tr w:rsidR="004F6188" w:rsidRPr="00A65D40" w14:paraId="4A6E993B" w14:textId="77777777" w:rsidTr="000F680B">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7502F7" w14:textId="77777777" w:rsidR="004F6188" w:rsidRPr="00A65D40" w:rsidRDefault="004F6188" w:rsidP="000F680B">
            <w:pPr>
              <w:rPr>
                <w:rFonts w:ascii="Arial" w:hAnsi="Arial" w:cs="Arial"/>
                <w:b/>
                <w:kern w:val="2"/>
                <w:sz w:val="21"/>
                <w:szCs w:val="21"/>
              </w:rPr>
            </w:pPr>
            <w:r w:rsidRPr="001A2A29">
              <w:rPr>
                <w:rFonts w:ascii="Arial" w:hAnsi="Arial" w:cs="Arial"/>
                <w:b/>
                <w:sz w:val="21"/>
                <w:szCs w:val="21"/>
              </w:rPr>
              <w:t>6.3.</w:t>
            </w:r>
            <w:r w:rsidRPr="00A65D40">
              <w:rPr>
                <w:rFonts w:ascii="Arial" w:hAnsi="Arial" w:cs="Arial"/>
                <w:b/>
                <w:sz w:val="21"/>
                <w:szCs w:val="21"/>
              </w:rPr>
              <w:t xml:space="preserve">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18FFC2BB" w14:textId="77777777" w:rsidR="004F6188" w:rsidRPr="00A65D40" w:rsidRDefault="004F6188" w:rsidP="000F680B">
            <w:pPr>
              <w:spacing w:after="80"/>
              <w:jc w:val="both"/>
              <w:rPr>
                <w:rFonts w:ascii="Arial" w:hAnsi="Arial" w:cs="Arial"/>
                <w:i/>
                <w:iCs/>
                <w:color w:val="FF0000"/>
                <w:sz w:val="21"/>
                <w:szCs w:val="21"/>
              </w:rPr>
            </w:pPr>
            <w:r w:rsidRPr="00A65D40">
              <w:rPr>
                <w:rFonts w:ascii="Arial" w:hAnsi="Arial" w:cs="Arial"/>
                <w:i/>
                <w:iCs/>
                <w:color w:val="FF0000"/>
                <w:sz w:val="21"/>
                <w:szCs w:val="21"/>
              </w:rPr>
              <w:t xml:space="preserve">Kai nepasirenkama kainos ir kokybės vertinimo kriterijų </w:t>
            </w:r>
          </w:p>
          <w:p w14:paraId="26DE434C" w14:textId="77777777" w:rsidR="004F6188" w:rsidRPr="00A65D40" w:rsidRDefault="004F6188" w:rsidP="000F680B">
            <w:pPr>
              <w:spacing w:after="80"/>
              <w:jc w:val="both"/>
              <w:rPr>
                <w:rFonts w:ascii="Arial" w:hAnsi="Arial" w:cs="Arial"/>
                <w:sz w:val="21"/>
                <w:szCs w:val="21"/>
                <w:highlight w:val="lightGray"/>
              </w:rPr>
            </w:pPr>
            <w:r w:rsidRPr="00A65D40">
              <w:rPr>
                <w:rFonts w:ascii="Arial" w:hAnsi="Arial" w:cs="Arial"/>
                <w:sz w:val="21"/>
                <w:szCs w:val="21"/>
                <w:highlight w:val="lightGray"/>
              </w:rPr>
              <w:t>[Netaikoma]</w:t>
            </w:r>
          </w:p>
          <w:p w14:paraId="37C87966" w14:textId="77777777" w:rsidR="004F6188" w:rsidRPr="00A65D40" w:rsidRDefault="004F6188" w:rsidP="000F680B">
            <w:pPr>
              <w:rPr>
                <w:rFonts w:ascii="Arial" w:hAnsi="Arial" w:cs="Arial"/>
                <w:kern w:val="2"/>
                <w:sz w:val="21"/>
                <w:szCs w:val="21"/>
              </w:rPr>
            </w:pPr>
          </w:p>
          <w:p w14:paraId="20E62023" w14:textId="77777777" w:rsidR="004F6188" w:rsidRPr="00A65D40" w:rsidRDefault="004F6188" w:rsidP="000F680B">
            <w:pPr>
              <w:rPr>
                <w:rFonts w:ascii="Arial" w:hAnsi="Arial" w:cs="Arial"/>
                <w:kern w:val="2"/>
                <w:sz w:val="21"/>
                <w:szCs w:val="21"/>
              </w:rPr>
            </w:pPr>
          </w:p>
          <w:p w14:paraId="376BAFA3" w14:textId="77777777" w:rsidR="004F6188" w:rsidRPr="00A65D40" w:rsidRDefault="004F6188" w:rsidP="000F680B">
            <w:pPr>
              <w:spacing w:after="80"/>
              <w:jc w:val="both"/>
              <w:rPr>
                <w:rFonts w:ascii="Arial" w:hAnsi="Arial" w:cs="Arial"/>
                <w:color w:val="FF0000"/>
                <w:sz w:val="21"/>
                <w:szCs w:val="21"/>
              </w:rPr>
            </w:pPr>
            <w:r w:rsidRPr="00A65D40">
              <w:rPr>
                <w:rFonts w:ascii="Arial" w:hAnsi="Arial" w:cs="Arial"/>
                <w:color w:val="FF0000"/>
                <w:sz w:val="21"/>
                <w:szCs w:val="21"/>
              </w:rPr>
              <w:t>arba</w:t>
            </w:r>
          </w:p>
          <w:p w14:paraId="393DE0A6" w14:textId="77777777" w:rsidR="004F6188" w:rsidRPr="00A65D40" w:rsidRDefault="004F6188" w:rsidP="000F680B">
            <w:pPr>
              <w:spacing w:after="80"/>
              <w:jc w:val="both"/>
              <w:rPr>
                <w:rFonts w:ascii="Arial" w:hAnsi="Arial" w:cs="Arial"/>
                <w:i/>
                <w:iCs/>
                <w:color w:val="FF0000"/>
                <w:sz w:val="21"/>
                <w:szCs w:val="21"/>
              </w:rPr>
            </w:pPr>
            <w:r w:rsidRPr="00A65D40">
              <w:rPr>
                <w:rFonts w:ascii="Arial" w:hAnsi="Arial" w:cs="Arial"/>
                <w:i/>
                <w:iCs/>
                <w:color w:val="FF0000"/>
                <w:sz w:val="21"/>
                <w:szCs w:val="21"/>
              </w:rPr>
              <w:t xml:space="preserve">Kai pasirenkamas kainos ir kokybės vertinimo kriterijus: </w:t>
            </w:r>
          </w:p>
          <w:p w14:paraId="15E01161" w14:textId="77777777" w:rsidR="004F6188" w:rsidRPr="00A65D40" w:rsidRDefault="004F6188" w:rsidP="000F680B">
            <w:pPr>
              <w:rPr>
                <w:rFonts w:ascii="Arial" w:hAnsi="Arial" w:cs="Arial"/>
                <w:color w:val="FF0000"/>
                <w:kern w:val="2"/>
                <w:sz w:val="21"/>
                <w:szCs w:val="21"/>
              </w:rPr>
            </w:pPr>
          </w:p>
          <w:p w14:paraId="50077E3E" w14:textId="77777777" w:rsidR="004F6188" w:rsidRPr="00A65D40" w:rsidRDefault="004F6188" w:rsidP="000F680B">
            <w:pPr>
              <w:rPr>
                <w:rFonts w:ascii="Arial" w:hAnsi="Arial" w:cs="Arial"/>
                <w:bCs/>
                <w:kern w:val="2"/>
                <w:sz w:val="21"/>
                <w:szCs w:val="21"/>
              </w:rPr>
            </w:pPr>
          </w:p>
          <w:p w14:paraId="4A82FFB7" w14:textId="77777777" w:rsidR="004F6188" w:rsidRPr="00A65D40" w:rsidRDefault="004F6188" w:rsidP="000F680B">
            <w:pPr>
              <w:spacing w:after="80"/>
              <w:jc w:val="both"/>
              <w:rPr>
                <w:rFonts w:ascii="Arial" w:hAnsi="Arial" w:cs="Arial"/>
                <w:i/>
                <w:iCs/>
                <w:color w:val="FF0000"/>
                <w:sz w:val="21"/>
                <w:szCs w:val="21"/>
              </w:rPr>
            </w:pPr>
            <w:r w:rsidRPr="00A65D40">
              <w:rPr>
                <w:rFonts w:ascii="Arial" w:hAnsi="Arial" w:cs="Arial"/>
                <w:i/>
                <w:iCs/>
                <w:color w:val="FF0000"/>
                <w:sz w:val="21"/>
                <w:szCs w:val="21"/>
              </w:rPr>
              <w:t xml:space="preserve">Kai suteikti balai už kainos ir kokybės vertinimo SOC kriterijų </w:t>
            </w:r>
          </w:p>
          <w:p w14:paraId="1E98FE9A" w14:textId="77777777" w:rsidR="004F6188" w:rsidRPr="00A65D40" w:rsidRDefault="004F6188" w:rsidP="000F680B">
            <w:pPr>
              <w:jc w:val="both"/>
              <w:rPr>
                <w:rFonts w:ascii="Arial" w:hAnsi="Arial" w:cs="Arial"/>
                <w:sz w:val="21"/>
                <w:szCs w:val="21"/>
                <w:highlight w:val="lightGray"/>
              </w:rPr>
            </w:pPr>
            <w:r w:rsidRPr="00A65D40">
              <w:rPr>
                <w:rFonts w:ascii="Arial" w:hAnsi="Arial" w:cs="Arial"/>
                <w:sz w:val="21"/>
                <w:szCs w:val="21"/>
                <w:highlight w:val="lightGray"/>
              </w:rPr>
              <w:t xml:space="preserve">[6.3.1. </w:t>
            </w:r>
            <w:r w:rsidRPr="00A65D40">
              <w:rPr>
                <w:rFonts w:ascii="Arial" w:eastAsia="Arial" w:hAnsi="Arial" w:cs="Arial"/>
                <w:sz w:val="21"/>
                <w:szCs w:val="21"/>
                <w:highlight w:val="lightGray"/>
              </w:rPr>
              <w:t>Tiekėjas,</w:t>
            </w:r>
            <w:r w:rsidRPr="00A65D40">
              <w:rPr>
                <w:rFonts w:ascii="Arial" w:hAnsi="Arial" w:cs="Arial"/>
                <w:sz w:val="21"/>
                <w:szCs w:val="21"/>
                <w:highlight w:val="lightGray"/>
              </w:rPr>
              <w:t xml:space="preserve"> </w:t>
            </w:r>
            <w:r w:rsidRPr="00A65D40">
              <w:rPr>
                <w:rFonts w:ascii="Arial" w:eastAsia="Arial" w:hAnsi="Arial" w:cs="Arial"/>
                <w:sz w:val="21"/>
                <w:szCs w:val="21"/>
                <w:highlight w:val="lightGray"/>
              </w:rPr>
              <w:t>Socialinio kriterijaus (SOC) įgyvendinimui įsipareigoja Sutarties vykdymo metu Paslaugų suteikimui būti įdarbinęs ne mažesnį nei Pasiūlyme nurodytų tikslinių grupių asmenų skaičių</w:t>
            </w:r>
            <w:r w:rsidRPr="00A65D40">
              <w:rPr>
                <w:rFonts w:ascii="Arial" w:eastAsia="Arial" w:hAnsi="Arial" w:cs="Arial"/>
                <w:color w:val="000000" w:themeColor="text1"/>
                <w:sz w:val="21"/>
                <w:szCs w:val="21"/>
                <w:highlight w:val="lightGray"/>
              </w:rPr>
              <w:t xml:space="preserve">. Pirkėjui kilus abejonių, jis  paprašo Tiekėjo ne vėliau kaip per 5 darbo dienas </w:t>
            </w:r>
            <w:r w:rsidRPr="00A65D40">
              <w:rPr>
                <w:rFonts w:ascii="Arial" w:eastAsia="Arial" w:hAnsi="Arial" w:cs="Arial"/>
                <w:sz w:val="21"/>
                <w:szCs w:val="21"/>
                <w:highlight w:val="lightGray"/>
              </w:rPr>
              <w:t>nuo Pirkėjo prašymo pateikti tokių asmenų įdarbinimą</w:t>
            </w:r>
            <w:r w:rsidRPr="00A65D40">
              <w:rPr>
                <w:rFonts w:ascii="Arial" w:hAnsi="Arial" w:cs="Arial"/>
                <w:sz w:val="21"/>
                <w:szCs w:val="21"/>
                <w:highlight w:val="lightGray"/>
              </w:rPr>
              <w:t xml:space="preserve"> įrodančius dokumentus.</w:t>
            </w:r>
          </w:p>
          <w:p w14:paraId="6E6C1BBB" w14:textId="77777777" w:rsidR="004F6188" w:rsidRPr="00A65D40" w:rsidRDefault="004F6188" w:rsidP="000F680B">
            <w:pPr>
              <w:spacing w:line="276" w:lineRule="auto"/>
              <w:jc w:val="both"/>
              <w:rPr>
                <w:rFonts w:ascii="Arial" w:eastAsia="Arial" w:hAnsi="Arial" w:cs="Arial"/>
                <w:sz w:val="21"/>
                <w:szCs w:val="21"/>
                <w:highlight w:val="lightGray"/>
              </w:rPr>
            </w:pPr>
            <w:r w:rsidRPr="00A65D40">
              <w:rPr>
                <w:rFonts w:ascii="Arial" w:eastAsia="Arial" w:hAnsi="Arial" w:cs="Arial"/>
                <w:sz w:val="21"/>
                <w:szCs w:val="21"/>
                <w:highlight w:val="lightGray"/>
              </w:rPr>
              <w:t>6.3.2. Tiekėjo įdarbinti nepalankioje padėtyje esantys asmenys, vykdantys Sutartį, gali būti keičiami šiais atvejais:</w:t>
            </w:r>
          </w:p>
          <w:p w14:paraId="4470C134" w14:textId="77777777" w:rsidR="004F6188" w:rsidRPr="00A65D40" w:rsidRDefault="004F6188" w:rsidP="000F680B">
            <w:pPr>
              <w:spacing w:line="276" w:lineRule="auto"/>
              <w:jc w:val="both"/>
              <w:rPr>
                <w:rFonts w:ascii="Arial" w:eastAsia="Arial" w:hAnsi="Arial" w:cs="Arial"/>
                <w:sz w:val="21"/>
                <w:szCs w:val="21"/>
                <w:highlight w:val="lightGray"/>
              </w:rPr>
            </w:pPr>
            <w:r w:rsidRPr="00A65D40">
              <w:rPr>
                <w:rFonts w:ascii="Arial" w:eastAsia="Arial" w:hAnsi="Arial" w:cs="Arial"/>
                <w:sz w:val="21"/>
                <w:szCs w:val="21"/>
                <w:highlight w:val="lightGray"/>
              </w:rPr>
              <w:t>6.3.2.1. Tiekėjo iniciatyva (pavyzdžiui, asmens atostogų, ligos, nutrūkus darbo santykiams ir pan.), pateikus duomenis apie numatomą naujai skirti/įdarbinti nepalankioje padėtyje esantį asmenį bei jo įdarbinimą patvirtinančius dokumentus;</w:t>
            </w:r>
          </w:p>
          <w:p w14:paraId="34B0D3DD" w14:textId="77777777" w:rsidR="004F6188" w:rsidRPr="00A65D40" w:rsidRDefault="004F6188" w:rsidP="000F680B">
            <w:pPr>
              <w:spacing w:line="276" w:lineRule="auto"/>
              <w:jc w:val="both"/>
              <w:rPr>
                <w:rFonts w:ascii="Arial" w:eastAsia="Arial" w:hAnsi="Arial" w:cs="Arial"/>
                <w:sz w:val="21"/>
                <w:szCs w:val="21"/>
                <w:highlight w:val="lightGray"/>
              </w:rPr>
            </w:pPr>
            <w:r w:rsidRPr="00A65D40">
              <w:rPr>
                <w:rFonts w:ascii="Arial" w:eastAsia="Arial" w:hAnsi="Arial" w:cs="Arial"/>
                <w:sz w:val="21"/>
                <w:szCs w:val="21"/>
                <w:highlight w:val="lightGray"/>
              </w:rPr>
              <w:lastRenderedPageBreak/>
              <w:t>6.3.2.2. Tiekėjas privalo pakeisti įdarbintą nepalankioje padėtyje esantį asmenį, jei paaiškėja, kad jis nebeatitinka tikslinės grupės.</w:t>
            </w:r>
          </w:p>
          <w:p w14:paraId="7EBC954E" w14:textId="77777777" w:rsidR="004F6188" w:rsidRPr="00A65D40" w:rsidRDefault="004F6188" w:rsidP="000F680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Arial" w:hAnsi="Arial" w:cs="Arial"/>
                <w:sz w:val="21"/>
                <w:szCs w:val="21"/>
                <w:highlight w:val="lightGray"/>
              </w:rPr>
            </w:pPr>
            <w:r w:rsidRPr="00A65D40">
              <w:rPr>
                <w:rFonts w:ascii="Arial" w:eastAsia="Arial" w:hAnsi="Arial" w:cs="Arial"/>
                <w:sz w:val="21"/>
                <w:szCs w:val="21"/>
                <w:highlight w:val="lightGray"/>
              </w:rPr>
              <w:t>6.3.3. Tiekėjas privalo ne vėliau nei prieš 5 (penkias) darbo dienas iki numatomo įdarbinto nepalankioje padėtyje esančio asmens keitimo pateikti Pirkėjui rašytinį prašymą pakeisti asmenį ir jo įdarbinimą patvirtinančius dokumentus;</w:t>
            </w:r>
          </w:p>
          <w:p w14:paraId="23B8D13E" w14:textId="77777777" w:rsidR="004F6188" w:rsidRPr="00A65D40" w:rsidRDefault="004F6188" w:rsidP="000F680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Arial" w:hAnsi="Arial" w:cs="Arial"/>
                <w:sz w:val="21"/>
                <w:szCs w:val="21"/>
                <w:highlight w:val="lightGray"/>
              </w:rPr>
            </w:pPr>
            <w:r w:rsidRPr="00A65D40">
              <w:rPr>
                <w:rFonts w:ascii="Arial" w:eastAsia="Arial" w:hAnsi="Arial" w:cs="Arial"/>
                <w:sz w:val="21"/>
                <w:szCs w:val="21"/>
                <w:highlight w:val="lightGray"/>
              </w:rPr>
              <w:t>6.3.4. Pirkėjas, gavęs Tiekėjo prašymą su įdarbinimą patvirtinančius dokumentais, per 5 (penkias) darbo dienas įvertina keitimo galimybę ir raštu informuoja Tiekėją apie sutikimą pakeisti įdarbintą nepalankioje padėtyje esantį asmenį;</w:t>
            </w:r>
          </w:p>
          <w:p w14:paraId="043FED67" w14:textId="77777777" w:rsidR="004F6188" w:rsidRPr="00A65D40" w:rsidRDefault="004F6188" w:rsidP="000F680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Arial" w:hAnsi="Arial" w:cs="Arial"/>
                <w:sz w:val="21"/>
                <w:szCs w:val="21"/>
                <w:highlight w:val="lightGray"/>
              </w:rPr>
            </w:pPr>
            <w:r w:rsidRPr="00A65D40">
              <w:rPr>
                <w:rFonts w:ascii="Arial" w:eastAsia="Arial" w:hAnsi="Arial" w:cs="Arial"/>
                <w:sz w:val="21"/>
                <w:szCs w:val="21"/>
                <w:highlight w:val="lightGray"/>
              </w:rPr>
              <w:t xml:space="preserve">6.3.5. Pirkėjui sutikus, Šalys pasirašo Susitarimą, kuris laikomas neatsiejama Sutarties dalimi. </w:t>
            </w:r>
          </w:p>
          <w:p w14:paraId="23832C89" w14:textId="77777777" w:rsidR="004F6188" w:rsidRPr="00A65D40" w:rsidRDefault="004F6188" w:rsidP="000F680B">
            <w:pPr>
              <w:rPr>
                <w:rFonts w:ascii="Arial" w:hAnsi="Arial" w:cs="Arial"/>
                <w:bCs/>
                <w:kern w:val="2"/>
                <w:sz w:val="21"/>
                <w:szCs w:val="21"/>
              </w:rPr>
            </w:pPr>
          </w:p>
          <w:p w14:paraId="7BB769FD" w14:textId="77777777" w:rsidR="00EF6C80" w:rsidRPr="00EF6C80" w:rsidRDefault="00EF6C80" w:rsidP="00EF6C80">
            <w:pPr>
              <w:spacing w:after="80"/>
              <w:jc w:val="both"/>
              <w:rPr>
                <w:rFonts w:ascii="Arial" w:hAnsi="Arial" w:cs="Arial"/>
                <w:i/>
                <w:iCs/>
                <w:color w:val="FF0000"/>
                <w:sz w:val="21"/>
                <w:szCs w:val="21"/>
                <w:lang w:val="en-GB"/>
              </w:rPr>
            </w:pPr>
            <w:r w:rsidRPr="00EF6C80">
              <w:rPr>
                <w:rFonts w:ascii="Arial" w:hAnsi="Arial" w:cs="Arial"/>
                <w:i/>
                <w:iCs/>
                <w:color w:val="FF0000"/>
                <w:sz w:val="21"/>
                <w:szCs w:val="21"/>
                <w:lang w:val="en-GB"/>
              </w:rPr>
              <w:t>Kai balai suteikiami už Transporto priemonių ekologiškumo (nulinės emisijos) kriterijų, nulinės emisijos transporto priemonėmis laikomos transporto priemonės, atitinkančios Europos Sąjungos teisės aktuose nustatytą nulinės emisijos transporto priemonių apibrėžimą arba kitą lygiavertį techninį sprendimą, užtikrinantį, kad transporto priemonės eksploatavimo (važiavimo) metu neišmetama tiesioginių CO</w:t>
            </w:r>
            <w:r w:rsidRPr="00EF6C80">
              <w:rPr>
                <w:rFonts w:ascii="Cambria Math" w:hAnsi="Cambria Math" w:cs="Cambria Math"/>
                <w:i/>
                <w:iCs/>
                <w:color w:val="FF0000"/>
                <w:sz w:val="21"/>
                <w:szCs w:val="21"/>
                <w:lang w:val="en-GB"/>
              </w:rPr>
              <w:t>₂</w:t>
            </w:r>
            <w:r w:rsidRPr="00EF6C80">
              <w:rPr>
                <w:rFonts w:ascii="Arial" w:hAnsi="Arial" w:cs="Arial"/>
                <w:i/>
                <w:iCs/>
                <w:color w:val="FF0000"/>
                <w:sz w:val="21"/>
                <w:szCs w:val="21"/>
                <w:lang w:val="en-GB"/>
              </w:rPr>
              <w:t xml:space="preserve"> emisijų.</w:t>
            </w:r>
          </w:p>
          <w:p w14:paraId="758ED916" w14:textId="77777777" w:rsidR="004F6188" w:rsidRPr="00A65D40" w:rsidRDefault="004F6188" w:rsidP="000F680B">
            <w:pPr>
              <w:rPr>
                <w:rFonts w:ascii="Arial" w:hAnsi="Arial" w:cs="Arial"/>
                <w:kern w:val="2"/>
                <w:sz w:val="21"/>
                <w:szCs w:val="21"/>
              </w:rPr>
            </w:pPr>
          </w:p>
          <w:p w14:paraId="749B9B1F" w14:textId="3AA9938E" w:rsidR="000D63CF" w:rsidRPr="000D63CF" w:rsidRDefault="004F6188" w:rsidP="000D63CF">
            <w:pPr>
              <w:jc w:val="both"/>
              <w:rPr>
                <w:rFonts w:ascii="Arial" w:hAnsi="Arial" w:cs="Arial"/>
                <w:kern w:val="2"/>
                <w:sz w:val="21"/>
                <w:szCs w:val="21"/>
                <w:highlight w:val="lightGray"/>
                <w:lang w:val="en-GB"/>
              </w:rPr>
            </w:pPr>
            <w:r w:rsidRPr="00A65D40">
              <w:rPr>
                <w:rFonts w:ascii="Arial" w:hAnsi="Arial" w:cs="Arial"/>
                <w:i/>
                <w:iCs/>
                <w:color w:val="FF0000"/>
                <w:sz w:val="21"/>
                <w:szCs w:val="21"/>
                <w:highlight w:val="lightGray"/>
              </w:rPr>
              <w:t>[6.3.1 arba 6.3.</w:t>
            </w:r>
            <w:r>
              <w:rPr>
                <w:rFonts w:ascii="Arial" w:hAnsi="Arial" w:cs="Arial"/>
                <w:i/>
                <w:iCs/>
                <w:color w:val="FF0000"/>
                <w:sz w:val="21"/>
                <w:szCs w:val="21"/>
                <w:highlight w:val="lightGray"/>
              </w:rPr>
              <w:t>6</w:t>
            </w:r>
            <w:r w:rsidRPr="00A65D40">
              <w:rPr>
                <w:rFonts w:ascii="Arial" w:hAnsi="Arial" w:cs="Arial"/>
                <w:sz w:val="21"/>
                <w:szCs w:val="21"/>
                <w:highlight w:val="lightGray"/>
              </w:rPr>
              <w:t xml:space="preserve"> </w:t>
            </w:r>
            <w:r w:rsidR="00D41B61">
              <w:rPr>
                <w:rFonts w:ascii="Arial" w:hAnsi="Arial" w:cs="Arial"/>
                <w:kern w:val="2"/>
                <w:sz w:val="21"/>
                <w:szCs w:val="21"/>
                <w:highlight w:val="lightGray"/>
                <w:lang w:val="en-GB"/>
              </w:rPr>
              <w:t>Kai</w:t>
            </w:r>
            <w:r w:rsidR="000D63CF" w:rsidRPr="000D63CF">
              <w:rPr>
                <w:rFonts w:ascii="Arial" w:hAnsi="Arial" w:cs="Arial"/>
                <w:kern w:val="2"/>
                <w:sz w:val="21"/>
                <w:szCs w:val="21"/>
                <w:highlight w:val="lightGray"/>
                <w:lang w:val="en-GB"/>
              </w:rPr>
              <w:t xml:space="preserve"> Tiekėjui buvo suteikti balai už kainos ir kokybės vertinimo </w:t>
            </w:r>
            <w:r w:rsidR="000D63CF" w:rsidRPr="00A91E41">
              <w:rPr>
                <w:rFonts w:ascii="Arial" w:hAnsi="Arial" w:cs="Arial"/>
                <w:kern w:val="2"/>
                <w:sz w:val="21"/>
                <w:szCs w:val="21"/>
                <w:highlight w:val="lightGray"/>
                <w:lang w:val="en-GB"/>
              </w:rPr>
              <w:t>Transporto priemonių ekologiškumo (nulinės emisijos) kriterijų (EN),</w:t>
            </w:r>
            <w:r w:rsidR="000D63CF" w:rsidRPr="000D63CF">
              <w:rPr>
                <w:rFonts w:ascii="Arial" w:hAnsi="Arial" w:cs="Arial"/>
                <w:kern w:val="2"/>
                <w:sz w:val="21"/>
                <w:szCs w:val="21"/>
                <w:highlight w:val="lightGray"/>
                <w:lang w:val="en-GB"/>
              </w:rPr>
              <w:t xml:space="preserve"> Tiekėjas privalo užtikrinti, kad visą Pirkimo sutarties galiojimo laikotarpį pašto siuntų paslaugos būtų teikiamos naudojant nulines emisijas išmetančias transporto priemones šia apimtimi:</w:t>
            </w:r>
          </w:p>
          <w:p w14:paraId="109ADA51" w14:textId="77777777" w:rsidR="000D63CF" w:rsidRPr="000D63CF" w:rsidRDefault="000D63CF" w:rsidP="000D63CF">
            <w:pPr>
              <w:numPr>
                <w:ilvl w:val="0"/>
                <w:numId w:val="1"/>
              </w:numPr>
              <w:jc w:val="both"/>
              <w:rPr>
                <w:rFonts w:ascii="Arial" w:hAnsi="Arial" w:cs="Arial"/>
                <w:kern w:val="2"/>
                <w:sz w:val="21"/>
                <w:szCs w:val="21"/>
                <w:highlight w:val="lightGray"/>
                <w:lang w:val="en-GB"/>
              </w:rPr>
            </w:pPr>
            <w:r w:rsidRPr="000D63CF">
              <w:rPr>
                <w:rFonts w:ascii="Arial" w:hAnsi="Arial" w:cs="Arial"/>
                <w:kern w:val="2"/>
                <w:sz w:val="21"/>
                <w:szCs w:val="21"/>
                <w:highlight w:val="lightGray"/>
                <w:lang w:val="en-GB"/>
              </w:rPr>
              <w:t>ne mažiau kaip 50 % visų pašto siuntų – kai suteikti 4 balai;</w:t>
            </w:r>
          </w:p>
          <w:p w14:paraId="1FB61830" w14:textId="77777777" w:rsidR="000D63CF" w:rsidRPr="000D63CF" w:rsidRDefault="000D63CF" w:rsidP="000D63CF">
            <w:pPr>
              <w:numPr>
                <w:ilvl w:val="0"/>
                <w:numId w:val="1"/>
              </w:numPr>
              <w:jc w:val="both"/>
              <w:rPr>
                <w:rFonts w:ascii="Arial" w:hAnsi="Arial" w:cs="Arial"/>
                <w:kern w:val="2"/>
                <w:sz w:val="21"/>
                <w:szCs w:val="21"/>
                <w:highlight w:val="lightGray"/>
                <w:lang w:val="en-GB"/>
              </w:rPr>
            </w:pPr>
            <w:r w:rsidRPr="000D63CF">
              <w:rPr>
                <w:rFonts w:ascii="Arial" w:hAnsi="Arial" w:cs="Arial"/>
                <w:kern w:val="2"/>
                <w:sz w:val="21"/>
                <w:szCs w:val="21"/>
                <w:highlight w:val="lightGray"/>
                <w:lang w:val="en-GB"/>
              </w:rPr>
              <w:t>100 % visų pašto siuntų – kai suteikti 8 balai.</w:t>
            </w:r>
          </w:p>
          <w:p w14:paraId="5AEB4E18" w14:textId="088007C8" w:rsidR="00D535F0" w:rsidRPr="00D535F0" w:rsidRDefault="00D535F0" w:rsidP="00D535F0">
            <w:pPr>
              <w:jc w:val="both"/>
              <w:rPr>
                <w:rFonts w:ascii="Arial" w:hAnsi="Arial" w:cs="Arial"/>
                <w:kern w:val="2"/>
                <w:sz w:val="21"/>
                <w:szCs w:val="21"/>
                <w:highlight w:val="lightGray"/>
                <w:lang w:val="en-GB"/>
              </w:rPr>
            </w:pPr>
            <w:r w:rsidRPr="00D535F0">
              <w:rPr>
                <w:rFonts w:ascii="Arial" w:hAnsi="Arial" w:cs="Arial"/>
                <w:kern w:val="2"/>
                <w:sz w:val="21"/>
                <w:szCs w:val="21"/>
                <w:highlight w:val="lightGray"/>
                <w:lang w:val="en-GB"/>
              </w:rPr>
              <w:t>Nulines emisijas išmetančiomis transporto priemonėmis laikomos transporto priemonės, kurios jų eksploatavimo (važiavimo) metu neišmeta tiesioginių CO</w:t>
            </w:r>
            <w:r w:rsidRPr="00D535F0">
              <w:rPr>
                <w:rFonts w:ascii="Cambria Math" w:hAnsi="Cambria Math" w:cs="Cambria Math"/>
                <w:kern w:val="2"/>
                <w:sz w:val="21"/>
                <w:szCs w:val="21"/>
                <w:highlight w:val="lightGray"/>
                <w:lang w:val="en-GB"/>
              </w:rPr>
              <w:t>₂</w:t>
            </w:r>
            <w:r w:rsidRPr="00D535F0">
              <w:rPr>
                <w:rFonts w:ascii="Arial" w:hAnsi="Arial" w:cs="Arial"/>
                <w:kern w:val="2"/>
                <w:sz w:val="21"/>
                <w:szCs w:val="21"/>
                <w:highlight w:val="lightGray"/>
                <w:lang w:val="en-GB"/>
              </w:rPr>
              <w:t xml:space="preserve"> emisijų, įskaitant elektrines, </w:t>
            </w:r>
            <w:r w:rsidR="00E63364">
              <w:rPr>
                <w:rFonts w:ascii="Arial" w:hAnsi="Arial" w:cs="Arial"/>
                <w:kern w:val="2"/>
                <w:sz w:val="21"/>
                <w:szCs w:val="21"/>
                <w:highlight w:val="lightGray"/>
                <w:lang w:val="en-GB"/>
              </w:rPr>
              <w:t xml:space="preserve">ar </w:t>
            </w:r>
            <w:r w:rsidRPr="00D535F0">
              <w:rPr>
                <w:rFonts w:ascii="Arial" w:hAnsi="Arial" w:cs="Arial"/>
                <w:kern w:val="2"/>
                <w:sz w:val="21"/>
                <w:szCs w:val="21"/>
                <w:highlight w:val="lightGray"/>
                <w:lang w:val="en-GB"/>
              </w:rPr>
              <w:t>kitas technologiškai lygiavertes transporto priemones.</w:t>
            </w:r>
          </w:p>
          <w:p w14:paraId="2F4C7CE3" w14:textId="3B6EB325" w:rsidR="00D535F0" w:rsidRPr="00D535F0" w:rsidRDefault="00D535F0" w:rsidP="00D535F0">
            <w:pPr>
              <w:jc w:val="both"/>
              <w:rPr>
                <w:rFonts w:ascii="Arial" w:hAnsi="Arial" w:cs="Arial"/>
                <w:kern w:val="2"/>
                <w:sz w:val="21"/>
                <w:szCs w:val="21"/>
                <w:highlight w:val="lightGray"/>
                <w:lang w:val="en-GB"/>
              </w:rPr>
            </w:pPr>
            <w:r w:rsidRPr="00D535F0">
              <w:rPr>
                <w:rFonts w:ascii="Arial" w:hAnsi="Arial" w:cs="Arial"/>
                <w:kern w:val="2"/>
                <w:sz w:val="21"/>
                <w:szCs w:val="21"/>
                <w:highlight w:val="lightGray"/>
                <w:lang w:val="en-GB"/>
              </w:rPr>
              <w:t>6.3.</w:t>
            </w:r>
            <w:r w:rsidR="00A91E41" w:rsidRPr="00A91E41">
              <w:rPr>
                <w:rFonts w:ascii="Arial" w:hAnsi="Arial" w:cs="Arial"/>
                <w:kern w:val="2"/>
                <w:sz w:val="21"/>
                <w:szCs w:val="21"/>
                <w:highlight w:val="lightGray"/>
                <w:lang w:val="en-GB"/>
              </w:rPr>
              <w:t>2</w:t>
            </w:r>
            <w:r w:rsidRPr="00D535F0">
              <w:rPr>
                <w:rFonts w:ascii="Arial" w:hAnsi="Arial" w:cs="Arial"/>
                <w:kern w:val="2"/>
                <w:sz w:val="21"/>
                <w:szCs w:val="21"/>
                <w:highlight w:val="lightGray"/>
                <w:lang w:val="en-GB"/>
              </w:rPr>
              <w:t>.</w:t>
            </w:r>
            <w:r w:rsidR="00A91E41">
              <w:rPr>
                <w:rFonts w:ascii="Arial" w:hAnsi="Arial" w:cs="Arial"/>
                <w:b/>
                <w:bCs/>
                <w:kern w:val="2"/>
                <w:sz w:val="21"/>
                <w:szCs w:val="21"/>
                <w:highlight w:val="lightGray"/>
                <w:lang w:val="en-GB"/>
              </w:rPr>
              <w:t xml:space="preserve"> </w:t>
            </w:r>
            <w:r w:rsidRPr="00D535F0">
              <w:rPr>
                <w:rFonts w:ascii="Arial" w:hAnsi="Arial" w:cs="Arial"/>
                <w:kern w:val="2"/>
                <w:sz w:val="21"/>
                <w:szCs w:val="21"/>
                <w:highlight w:val="lightGray"/>
                <w:lang w:val="en-GB"/>
              </w:rPr>
              <w:t>Pirkėjo prašymu Tiekėjas privalo pateikti dokumentus ar kitus lygiaverčius įrodymus, patvirtinančius, kad Sutarties vykdymui naudojamos transporto priemonės atitinka nulinės emisijos reikalavimą ir faktinę nulines emisijas išmetančių transporto priemonių naudojimo dalį (įskaitant transporto priemonių registracijos dokumentus, techninius duomenis, ataskaitas ar kitus objektyviai patvirtinamus duomenis).</w:t>
            </w:r>
          </w:p>
          <w:p w14:paraId="7E9BE00E" w14:textId="7EDF1563" w:rsidR="004F6188" w:rsidRDefault="00D535F0" w:rsidP="000F680B">
            <w:pPr>
              <w:jc w:val="both"/>
              <w:rPr>
                <w:rFonts w:ascii="Arial" w:eastAsia="Arial" w:hAnsi="Arial" w:cs="Arial"/>
                <w:sz w:val="21"/>
                <w:szCs w:val="21"/>
                <w:highlight w:val="lightGray"/>
              </w:rPr>
            </w:pPr>
            <w:r w:rsidRPr="00D535F0">
              <w:rPr>
                <w:rFonts w:ascii="Arial" w:hAnsi="Arial" w:cs="Arial"/>
                <w:b/>
                <w:bCs/>
                <w:kern w:val="2"/>
                <w:sz w:val="21"/>
                <w:szCs w:val="21"/>
                <w:highlight w:val="lightGray"/>
                <w:lang w:val="en-GB"/>
              </w:rPr>
              <w:t>6.3.</w:t>
            </w:r>
            <w:r w:rsidR="00663FE3">
              <w:rPr>
                <w:rFonts w:ascii="Arial" w:hAnsi="Arial" w:cs="Arial"/>
                <w:b/>
                <w:bCs/>
                <w:kern w:val="2"/>
                <w:sz w:val="21"/>
                <w:szCs w:val="21"/>
                <w:highlight w:val="lightGray"/>
                <w:lang w:val="en-GB"/>
              </w:rPr>
              <w:t>2</w:t>
            </w:r>
            <w:r w:rsidRPr="00D535F0">
              <w:rPr>
                <w:rFonts w:ascii="Arial" w:hAnsi="Arial" w:cs="Arial"/>
                <w:b/>
                <w:bCs/>
                <w:kern w:val="2"/>
                <w:sz w:val="21"/>
                <w:szCs w:val="21"/>
                <w:highlight w:val="lightGray"/>
                <w:lang w:val="en-GB"/>
              </w:rPr>
              <w:t>.</w:t>
            </w:r>
            <w:r w:rsidR="00663FE3">
              <w:rPr>
                <w:rFonts w:ascii="Arial" w:hAnsi="Arial" w:cs="Arial"/>
                <w:b/>
                <w:bCs/>
                <w:kern w:val="2"/>
                <w:sz w:val="21"/>
                <w:szCs w:val="21"/>
                <w:highlight w:val="lightGray"/>
                <w:lang w:val="en-GB"/>
              </w:rPr>
              <w:t xml:space="preserve"> arba</w:t>
            </w:r>
            <w:r w:rsidR="00D46A87">
              <w:rPr>
                <w:rFonts w:ascii="Arial" w:hAnsi="Arial" w:cs="Arial"/>
                <w:b/>
                <w:bCs/>
                <w:kern w:val="2"/>
                <w:sz w:val="21"/>
                <w:szCs w:val="21"/>
                <w:highlight w:val="lightGray"/>
                <w:lang w:val="en-GB"/>
              </w:rPr>
              <w:t xml:space="preserve"> </w:t>
            </w:r>
            <w:r w:rsidR="00663FE3" w:rsidRPr="00A65D40">
              <w:rPr>
                <w:rFonts w:ascii="Arial" w:hAnsi="Arial" w:cs="Arial"/>
                <w:i/>
                <w:iCs/>
                <w:color w:val="FF0000"/>
                <w:sz w:val="21"/>
                <w:szCs w:val="21"/>
                <w:highlight w:val="lightGray"/>
              </w:rPr>
              <w:t>6.3.</w:t>
            </w:r>
            <w:r w:rsidR="00663FE3">
              <w:rPr>
                <w:rFonts w:ascii="Arial" w:hAnsi="Arial" w:cs="Arial"/>
                <w:i/>
                <w:iCs/>
                <w:color w:val="FF0000"/>
                <w:sz w:val="21"/>
                <w:szCs w:val="21"/>
                <w:highlight w:val="lightGray"/>
              </w:rPr>
              <w:t>7.</w:t>
            </w:r>
            <w:r w:rsidR="00663FE3" w:rsidRPr="00A65D40">
              <w:rPr>
                <w:rFonts w:ascii="Arial" w:hAnsi="Arial" w:cs="Arial"/>
                <w:sz w:val="21"/>
                <w:szCs w:val="21"/>
                <w:highlight w:val="lightGray"/>
              </w:rPr>
              <w:t xml:space="preserve"> </w:t>
            </w:r>
            <w:r w:rsidRPr="00D535F0">
              <w:rPr>
                <w:rFonts w:ascii="Arial" w:hAnsi="Arial" w:cs="Arial"/>
                <w:kern w:val="2"/>
                <w:sz w:val="21"/>
                <w:szCs w:val="21"/>
                <w:highlight w:val="lightGray"/>
                <w:lang w:val="en-GB"/>
              </w:rPr>
              <w:t>Ne vėliau kaip per 7 (septynias) kalendorines dienas nuo Sutarties įsigaliojimo dienos Tiekėjas privalo pateikti Pirkėjui pradinę informaciją ir dokumentus, pagrindžiančius įsipareigojimo pagal šį kriterijų vykdymą. Vėliau dokumentai teikiami Pirkėjo prašymu, bet ne dažniau kaip vieną kartą per metus.</w:t>
            </w:r>
            <w:r w:rsidR="004F6188" w:rsidRPr="00AB7D6C">
              <w:rPr>
                <w:rFonts w:ascii="Arial" w:eastAsia="Arial" w:hAnsi="Arial" w:cs="Arial"/>
                <w:sz w:val="21"/>
                <w:szCs w:val="21"/>
                <w:highlight w:val="lightGray"/>
              </w:rPr>
              <w:t>]</w:t>
            </w:r>
          </w:p>
          <w:p w14:paraId="0050BFDE" w14:textId="77777777" w:rsidR="0030308E" w:rsidRDefault="0030308E" w:rsidP="000F680B">
            <w:pPr>
              <w:jc w:val="both"/>
              <w:rPr>
                <w:rFonts w:ascii="Arial" w:eastAsia="Arial" w:hAnsi="Arial" w:cs="Arial"/>
                <w:sz w:val="21"/>
                <w:szCs w:val="21"/>
                <w:highlight w:val="lightGray"/>
                <w:lang w:val="en-GB"/>
              </w:rPr>
            </w:pPr>
          </w:p>
          <w:p w14:paraId="74CAA1FE" w14:textId="77777777" w:rsidR="001C203D" w:rsidRDefault="001C203D" w:rsidP="001C203D">
            <w:pPr>
              <w:jc w:val="both"/>
              <w:rPr>
                <w:rFonts w:ascii="Arial" w:hAnsi="Arial" w:cs="Arial"/>
                <w:b/>
                <w:bCs/>
                <w:color w:val="FF0000"/>
                <w:kern w:val="2"/>
                <w:sz w:val="21"/>
                <w:szCs w:val="21"/>
                <w:lang w:val="en-GB"/>
              </w:rPr>
            </w:pPr>
            <w:r w:rsidRPr="001C203D">
              <w:rPr>
                <w:rFonts w:ascii="Arial" w:hAnsi="Arial" w:cs="Arial"/>
                <w:color w:val="FF0000"/>
                <w:kern w:val="2"/>
                <w:sz w:val="21"/>
                <w:szCs w:val="21"/>
                <w:lang w:val="en-GB"/>
              </w:rPr>
              <w:t>Kai Tiekėjui buvo suteikti balai už kainos ir kokybės vertinimo Paslaugų teikimo lygio susitarimo (SLA) kriterijų (Q)</w:t>
            </w:r>
          </w:p>
          <w:p w14:paraId="5CC36912" w14:textId="77777777" w:rsidR="008B75DB" w:rsidRDefault="008B75DB" w:rsidP="001C203D">
            <w:pPr>
              <w:jc w:val="both"/>
              <w:rPr>
                <w:rFonts w:ascii="Arial" w:hAnsi="Arial" w:cs="Arial"/>
                <w:b/>
                <w:bCs/>
                <w:color w:val="FF0000"/>
                <w:kern w:val="2"/>
                <w:sz w:val="21"/>
                <w:szCs w:val="21"/>
                <w:lang w:val="en-GB"/>
              </w:rPr>
            </w:pPr>
          </w:p>
          <w:p w14:paraId="1708937B" w14:textId="2F564998" w:rsidR="003F6CB7" w:rsidRPr="003F6CB7" w:rsidRDefault="008B75DB" w:rsidP="003F6CB7">
            <w:pPr>
              <w:jc w:val="both"/>
              <w:rPr>
                <w:rFonts w:ascii="Arial" w:hAnsi="Arial" w:cs="Arial"/>
                <w:kern w:val="2"/>
                <w:sz w:val="21"/>
                <w:szCs w:val="21"/>
                <w:highlight w:val="lightGray"/>
              </w:rPr>
            </w:pPr>
            <w:r w:rsidRPr="008B75DB">
              <w:rPr>
                <w:rFonts w:ascii="Arial" w:hAnsi="Arial" w:cs="Arial"/>
                <w:kern w:val="2"/>
                <w:sz w:val="21"/>
                <w:szCs w:val="21"/>
                <w:highlight w:val="lightGray"/>
              </w:rPr>
              <w:t>[</w:t>
            </w:r>
            <w:r w:rsidR="003F6CB7" w:rsidRPr="003F6CB7">
              <w:rPr>
                <w:rFonts w:ascii="Arial" w:hAnsi="Arial" w:cs="Arial"/>
                <w:kern w:val="2"/>
                <w:sz w:val="21"/>
                <w:szCs w:val="21"/>
                <w:highlight w:val="lightGray"/>
              </w:rPr>
              <w:t>6.4.1.</w:t>
            </w:r>
            <w:r w:rsidR="003F6CB7" w:rsidRPr="008B75DB">
              <w:rPr>
                <w:rFonts w:ascii="Arial" w:hAnsi="Arial" w:cs="Arial"/>
                <w:kern w:val="2"/>
                <w:sz w:val="21"/>
                <w:szCs w:val="21"/>
                <w:highlight w:val="lightGray"/>
              </w:rPr>
              <w:t xml:space="preserve"> </w:t>
            </w:r>
            <w:r w:rsidR="003F6CB7" w:rsidRPr="003F6CB7">
              <w:rPr>
                <w:rFonts w:ascii="Arial" w:hAnsi="Arial" w:cs="Arial"/>
                <w:kern w:val="2"/>
                <w:sz w:val="21"/>
                <w:szCs w:val="21"/>
                <w:highlight w:val="lightGray"/>
              </w:rPr>
              <w:t xml:space="preserve">Kai Tiekėjui buvo suteikti balai už kainos ir kokybės vertinimo Paslaugų teikimo lygio susitarimo (SLA) kriterijų (Q), Tiekėjas įsipareigoja visą Pirkimo sutarties galiojimo laikotarpį užtikrinti, kad </w:t>
            </w:r>
            <w:r w:rsidR="003F6CB7" w:rsidRPr="003F6CB7">
              <w:rPr>
                <w:rFonts w:ascii="Arial" w:hAnsi="Arial" w:cs="Arial"/>
                <w:kern w:val="2"/>
                <w:sz w:val="21"/>
                <w:szCs w:val="21"/>
                <w:highlight w:val="lightGray"/>
              </w:rPr>
              <w:lastRenderedPageBreak/>
              <w:t>pašto siuntų pristatymo laiku rodiklis (SLA) būtų ne mažesnis nei deklaruotas pasiūlyme:</w:t>
            </w:r>
          </w:p>
          <w:p w14:paraId="3F0E80C5" w14:textId="77777777" w:rsidR="003F6CB7" w:rsidRPr="003F6CB7" w:rsidRDefault="003F6CB7" w:rsidP="003F6CB7">
            <w:pPr>
              <w:numPr>
                <w:ilvl w:val="0"/>
                <w:numId w:val="2"/>
              </w:numPr>
              <w:jc w:val="both"/>
              <w:rPr>
                <w:rFonts w:ascii="Arial" w:hAnsi="Arial" w:cs="Arial"/>
                <w:kern w:val="2"/>
                <w:sz w:val="21"/>
                <w:szCs w:val="21"/>
                <w:highlight w:val="lightGray"/>
              </w:rPr>
            </w:pPr>
            <w:r w:rsidRPr="003F6CB7">
              <w:rPr>
                <w:rFonts w:ascii="Arial" w:hAnsi="Arial" w:cs="Arial"/>
                <w:kern w:val="2"/>
                <w:sz w:val="21"/>
                <w:szCs w:val="21"/>
                <w:highlight w:val="lightGray"/>
              </w:rPr>
              <w:t>ne mažesnis kaip 90 %, kai suteikti 5 balai;</w:t>
            </w:r>
          </w:p>
          <w:p w14:paraId="2A6ECA0D" w14:textId="77777777" w:rsidR="003F6CB7" w:rsidRPr="003F6CB7" w:rsidRDefault="003F6CB7" w:rsidP="003F6CB7">
            <w:pPr>
              <w:numPr>
                <w:ilvl w:val="0"/>
                <w:numId w:val="2"/>
              </w:numPr>
              <w:jc w:val="both"/>
              <w:rPr>
                <w:rFonts w:ascii="Arial" w:hAnsi="Arial" w:cs="Arial"/>
                <w:kern w:val="2"/>
                <w:sz w:val="21"/>
                <w:szCs w:val="21"/>
                <w:highlight w:val="lightGray"/>
              </w:rPr>
            </w:pPr>
            <w:r w:rsidRPr="003F6CB7">
              <w:rPr>
                <w:rFonts w:ascii="Arial" w:hAnsi="Arial" w:cs="Arial"/>
                <w:kern w:val="2"/>
                <w:sz w:val="21"/>
                <w:szCs w:val="21"/>
                <w:highlight w:val="lightGray"/>
              </w:rPr>
              <w:t>ne mažesnis kaip 95 %, kai suteikti 10 balų.</w:t>
            </w:r>
          </w:p>
          <w:p w14:paraId="7405DAB0" w14:textId="3E61E6D9" w:rsidR="003F6CB7" w:rsidRPr="003F6CB7" w:rsidRDefault="003F6CB7" w:rsidP="003F6CB7">
            <w:pPr>
              <w:jc w:val="both"/>
              <w:rPr>
                <w:rFonts w:ascii="Arial" w:hAnsi="Arial" w:cs="Arial"/>
                <w:kern w:val="2"/>
                <w:sz w:val="21"/>
                <w:szCs w:val="21"/>
                <w:highlight w:val="lightGray"/>
              </w:rPr>
            </w:pPr>
            <w:r w:rsidRPr="003F6CB7">
              <w:rPr>
                <w:rFonts w:ascii="Arial" w:hAnsi="Arial" w:cs="Arial"/>
                <w:kern w:val="2"/>
                <w:sz w:val="21"/>
                <w:szCs w:val="21"/>
                <w:highlight w:val="lightGray"/>
              </w:rPr>
              <w:t>6.4.2.</w:t>
            </w:r>
            <w:r w:rsidR="00FF234D">
              <w:rPr>
                <w:rFonts w:ascii="Arial" w:hAnsi="Arial" w:cs="Arial"/>
                <w:kern w:val="2"/>
                <w:sz w:val="21"/>
                <w:szCs w:val="21"/>
                <w:highlight w:val="lightGray"/>
              </w:rPr>
              <w:t xml:space="preserve"> </w:t>
            </w:r>
            <w:r w:rsidRPr="003F6CB7">
              <w:rPr>
                <w:rFonts w:ascii="Arial" w:hAnsi="Arial" w:cs="Arial"/>
                <w:kern w:val="2"/>
                <w:sz w:val="21"/>
                <w:szCs w:val="21"/>
                <w:highlight w:val="lightGray"/>
              </w:rPr>
              <w:t>SLA rodiklis skaičiuojamas pagal formulę:</w:t>
            </w:r>
            <w:r w:rsidRPr="003F6CB7">
              <w:rPr>
                <w:rFonts w:ascii="Arial" w:hAnsi="Arial" w:cs="Arial"/>
                <w:kern w:val="2"/>
                <w:sz w:val="21"/>
                <w:szCs w:val="21"/>
                <w:highlight w:val="lightGray"/>
              </w:rPr>
              <w:br/>
              <w:t>SLA (%) = (Laiku pristatytų siuntų skaičius / Visų pristatytų siuntų skaičius) × 100 %,</w:t>
            </w:r>
            <w:r w:rsidRPr="003F6CB7">
              <w:rPr>
                <w:rFonts w:ascii="Arial" w:hAnsi="Arial" w:cs="Arial"/>
                <w:kern w:val="2"/>
                <w:sz w:val="21"/>
                <w:szCs w:val="21"/>
                <w:highlight w:val="lightGray"/>
              </w:rPr>
              <w:br/>
              <w:t>kur laiku pristatyta siunta laikoma siunta, pristatyta per Sutartyje nustatytą pristatymo terminą.</w:t>
            </w:r>
          </w:p>
          <w:p w14:paraId="60ABC683" w14:textId="276D9DCD" w:rsidR="003F6CB7" w:rsidRPr="003F6CB7" w:rsidRDefault="003F6CB7" w:rsidP="003F6CB7">
            <w:pPr>
              <w:jc w:val="both"/>
              <w:rPr>
                <w:rFonts w:ascii="Arial" w:hAnsi="Arial" w:cs="Arial"/>
                <w:kern w:val="2"/>
                <w:sz w:val="21"/>
                <w:szCs w:val="21"/>
                <w:highlight w:val="lightGray"/>
              </w:rPr>
            </w:pPr>
            <w:r w:rsidRPr="003F6CB7">
              <w:rPr>
                <w:rFonts w:ascii="Arial" w:hAnsi="Arial" w:cs="Arial"/>
                <w:kern w:val="2"/>
                <w:sz w:val="21"/>
                <w:szCs w:val="21"/>
                <w:highlight w:val="lightGray"/>
              </w:rPr>
              <w:t>6.4.3.</w:t>
            </w:r>
            <w:r w:rsidR="00FF234D">
              <w:rPr>
                <w:rFonts w:ascii="Arial" w:hAnsi="Arial" w:cs="Arial"/>
                <w:kern w:val="2"/>
                <w:sz w:val="21"/>
                <w:szCs w:val="21"/>
                <w:highlight w:val="lightGray"/>
              </w:rPr>
              <w:t xml:space="preserve"> </w:t>
            </w:r>
            <w:r w:rsidRPr="003F6CB7">
              <w:rPr>
                <w:rFonts w:ascii="Arial" w:hAnsi="Arial" w:cs="Arial"/>
                <w:kern w:val="2"/>
                <w:sz w:val="21"/>
                <w:szCs w:val="21"/>
                <w:highlight w:val="lightGray"/>
              </w:rPr>
              <w:t>SLA įsipareigojimų vykdymas ir jų laikymasis tikrinami remiantis Tiekėjo sisteminiais duomenimis, registruojančiais siuntų pristatymo laiką ir būklę.</w:t>
            </w:r>
          </w:p>
          <w:p w14:paraId="3F5FD746" w14:textId="63F5C0EB" w:rsidR="003F6CB7" w:rsidRPr="003F6CB7" w:rsidRDefault="003F6CB7" w:rsidP="003F6CB7">
            <w:pPr>
              <w:jc w:val="both"/>
              <w:rPr>
                <w:rFonts w:ascii="Arial" w:hAnsi="Arial" w:cs="Arial"/>
                <w:kern w:val="2"/>
                <w:sz w:val="21"/>
                <w:szCs w:val="21"/>
                <w:highlight w:val="lightGray"/>
              </w:rPr>
            </w:pPr>
            <w:r w:rsidRPr="003F6CB7">
              <w:rPr>
                <w:rFonts w:ascii="Arial" w:hAnsi="Arial" w:cs="Arial"/>
                <w:kern w:val="2"/>
                <w:sz w:val="21"/>
                <w:szCs w:val="21"/>
                <w:highlight w:val="lightGray"/>
              </w:rPr>
              <w:t>6.4.4.</w:t>
            </w:r>
            <w:r w:rsidR="00FF234D">
              <w:rPr>
                <w:rFonts w:ascii="Arial" w:hAnsi="Arial" w:cs="Arial"/>
                <w:kern w:val="2"/>
                <w:sz w:val="21"/>
                <w:szCs w:val="21"/>
                <w:highlight w:val="lightGray"/>
              </w:rPr>
              <w:t xml:space="preserve"> </w:t>
            </w:r>
            <w:r w:rsidRPr="003F6CB7">
              <w:rPr>
                <w:rFonts w:ascii="Arial" w:hAnsi="Arial" w:cs="Arial"/>
                <w:kern w:val="2"/>
                <w:sz w:val="21"/>
                <w:szCs w:val="21"/>
                <w:highlight w:val="lightGray"/>
              </w:rPr>
              <w:t>Tiekėjas privalo kas mėnesį parengti SLA ataskaitą, kurioje turi būti nurodyta:</w:t>
            </w:r>
          </w:p>
          <w:p w14:paraId="5AD2660E" w14:textId="77777777" w:rsidR="003F6CB7" w:rsidRPr="003F6CB7" w:rsidRDefault="003F6CB7" w:rsidP="003F6CB7">
            <w:pPr>
              <w:numPr>
                <w:ilvl w:val="0"/>
                <w:numId w:val="3"/>
              </w:numPr>
              <w:jc w:val="both"/>
              <w:rPr>
                <w:rFonts w:ascii="Arial" w:hAnsi="Arial" w:cs="Arial"/>
                <w:kern w:val="2"/>
                <w:sz w:val="21"/>
                <w:szCs w:val="21"/>
                <w:highlight w:val="lightGray"/>
              </w:rPr>
            </w:pPr>
            <w:r w:rsidRPr="003F6CB7">
              <w:rPr>
                <w:rFonts w:ascii="Arial" w:hAnsi="Arial" w:cs="Arial"/>
                <w:kern w:val="2"/>
                <w:sz w:val="21"/>
                <w:szCs w:val="21"/>
                <w:highlight w:val="lightGray"/>
              </w:rPr>
              <w:t>bendras per ataskaitinį laikotarpį pristatytų siuntų skaičius;</w:t>
            </w:r>
          </w:p>
          <w:p w14:paraId="54A207D1" w14:textId="77777777" w:rsidR="003F6CB7" w:rsidRPr="003F6CB7" w:rsidRDefault="003F6CB7" w:rsidP="003F6CB7">
            <w:pPr>
              <w:numPr>
                <w:ilvl w:val="0"/>
                <w:numId w:val="3"/>
              </w:numPr>
              <w:jc w:val="both"/>
              <w:rPr>
                <w:rFonts w:ascii="Arial" w:hAnsi="Arial" w:cs="Arial"/>
                <w:kern w:val="2"/>
                <w:sz w:val="21"/>
                <w:szCs w:val="21"/>
                <w:highlight w:val="lightGray"/>
              </w:rPr>
            </w:pPr>
            <w:r w:rsidRPr="003F6CB7">
              <w:rPr>
                <w:rFonts w:ascii="Arial" w:hAnsi="Arial" w:cs="Arial"/>
                <w:kern w:val="2"/>
                <w:sz w:val="21"/>
                <w:szCs w:val="21"/>
                <w:highlight w:val="lightGray"/>
              </w:rPr>
              <w:t>laiku pristatytų siuntų skaičius;</w:t>
            </w:r>
          </w:p>
          <w:p w14:paraId="6712C9DF" w14:textId="77777777" w:rsidR="003F6CB7" w:rsidRPr="003F6CB7" w:rsidRDefault="003F6CB7" w:rsidP="003F6CB7">
            <w:pPr>
              <w:numPr>
                <w:ilvl w:val="0"/>
                <w:numId w:val="3"/>
              </w:numPr>
              <w:jc w:val="both"/>
              <w:rPr>
                <w:rFonts w:ascii="Arial" w:hAnsi="Arial" w:cs="Arial"/>
                <w:kern w:val="2"/>
                <w:sz w:val="21"/>
                <w:szCs w:val="21"/>
                <w:highlight w:val="lightGray"/>
              </w:rPr>
            </w:pPr>
            <w:r w:rsidRPr="003F6CB7">
              <w:rPr>
                <w:rFonts w:ascii="Arial" w:hAnsi="Arial" w:cs="Arial"/>
                <w:kern w:val="2"/>
                <w:sz w:val="21"/>
                <w:szCs w:val="21"/>
                <w:highlight w:val="lightGray"/>
              </w:rPr>
              <w:t>apskaičiuotas SLA procentinis rodiklis.</w:t>
            </w:r>
          </w:p>
          <w:p w14:paraId="1CD43AE3" w14:textId="5FD88EC3" w:rsidR="003F6CB7" w:rsidRPr="003F6CB7" w:rsidRDefault="003F6CB7" w:rsidP="003F6CB7">
            <w:pPr>
              <w:jc w:val="both"/>
              <w:rPr>
                <w:rFonts w:ascii="Arial" w:hAnsi="Arial" w:cs="Arial"/>
                <w:kern w:val="2"/>
                <w:sz w:val="21"/>
                <w:szCs w:val="21"/>
                <w:highlight w:val="lightGray"/>
              </w:rPr>
            </w:pPr>
            <w:r w:rsidRPr="003F6CB7">
              <w:rPr>
                <w:rFonts w:ascii="Arial" w:hAnsi="Arial" w:cs="Arial"/>
                <w:kern w:val="2"/>
                <w:sz w:val="21"/>
                <w:szCs w:val="21"/>
                <w:highlight w:val="lightGray"/>
              </w:rPr>
              <w:t>6.4.5.Mėnesio SLA ataskaita pateikiama:</w:t>
            </w:r>
          </w:p>
          <w:p w14:paraId="14E3D123" w14:textId="77777777" w:rsidR="003F6CB7" w:rsidRPr="003F6CB7" w:rsidRDefault="003F6CB7" w:rsidP="003F6CB7">
            <w:pPr>
              <w:numPr>
                <w:ilvl w:val="0"/>
                <w:numId w:val="4"/>
              </w:numPr>
              <w:jc w:val="both"/>
              <w:rPr>
                <w:rFonts w:ascii="Arial" w:hAnsi="Arial" w:cs="Arial"/>
                <w:kern w:val="2"/>
                <w:sz w:val="21"/>
                <w:szCs w:val="21"/>
                <w:highlight w:val="lightGray"/>
              </w:rPr>
            </w:pPr>
            <w:r w:rsidRPr="003F6CB7">
              <w:rPr>
                <w:rFonts w:ascii="Arial" w:hAnsi="Arial" w:cs="Arial"/>
                <w:kern w:val="2"/>
                <w:sz w:val="21"/>
                <w:szCs w:val="21"/>
                <w:highlight w:val="lightGray"/>
              </w:rPr>
              <w:t>per Tiekėjo savitarnos sistemą, jei tokia naudojama, arba</w:t>
            </w:r>
          </w:p>
          <w:p w14:paraId="02DAE7D0" w14:textId="77777777" w:rsidR="003F6CB7" w:rsidRPr="003F6CB7" w:rsidRDefault="003F6CB7" w:rsidP="003F6CB7">
            <w:pPr>
              <w:numPr>
                <w:ilvl w:val="0"/>
                <w:numId w:val="4"/>
              </w:numPr>
              <w:jc w:val="both"/>
              <w:rPr>
                <w:rFonts w:ascii="Arial" w:hAnsi="Arial" w:cs="Arial"/>
                <w:kern w:val="2"/>
                <w:sz w:val="21"/>
                <w:szCs w:val="21"/>
                <w:highlight w:val="lightGray"/>
              </w:rPr>
            </w:pPr>
            <w:r w:rsidRPr="003F6CB7">
              <w:rPr>
                <w:rFonts w:ascii="Arial" w:hAnsi="Arial" w:cs="Arial"/>
                <w:kern w:val="2"/>
                <w:sz w:val="21"/>
                <w:szCs w:val="21"/>
                <w:highlight w:val="lightGray"/>
              </w:rPr>
              <w:t>Pirkėjui elektroniniu formatu, Suderinta tarp Šalių tvarka.</w:t>
            </w:r>
          </w:p>
          <w:p w14:paraId="2EA588C7" w14:textId="5F9EDDE9" w:rsidR="003F6CB7" w:rsidRPr="003F6CB7" w:rsidRDefault="003F6CB7" w:rsidP="003F6CB7">
            <w:pPr>
              <w:jc w:val="both"/>
              <w:rPr>
                <w:rFonts w:ascii="Arial" w:hAnsi="Arial" w:cs="Arial"/>
                <w:kern w:val="2"/>
                <w:sz w:val="21"/>
                <w:szCs w:val="21"/>
                <w:highlight w:val="lightGray"/>
              </w:rPr>
            </w:pPr>
            <w:r w:rsidRPr="003F6CB7">
              <w:rPr>
                <w:rFonts w:ascii="Arial" w:hAnsi="Arial" w:cs="Arial"/>
                <w:kern w:val="2"/>
                <w:sz w:val="21"/>
                <w:szCs w:val="21"/>
                <w:highlight w:val="lightGray"/>
              </w:rPr>
              <w:t>6.4.6.</w:t>
            </w:r>
            <w:r w:rsidR="000F5441">
              <w:rPr>
                <w:rFonts w:ascii="Arial" w:hAnsi="Arial" w:cs="Arial"/>
                <w:kern w:val="2"/>
                <w:sz w:val="21"/>
                <w:szCs w:val="21"/>
                <w:highlight w:val="lightGray"/>
              </w:rPr>
              <w:t xml:space="preserve"> </w:t>
            </w:r>
            <w:r w:rsidRPr="003F6CB7">
              <w:rPr>
                <w:rFonts w:ascii="Arial" w:hAnsi="Arial" w:cs="Arial"/>
                <w:kern w:val="2"/>
                <w:sz w:val="21"/>
                <w:szCs w:val="21"/>
                <w:highlight w:val="lightGray"/>
              </w:rPr>
              <w:t>Pirkėjo prašymu Tiekėjas privalo per 5 (penkias) darbo dienas pateikti papildomus duomenis ar paaiškinimus, pagrindžiančius SLA ataskaitoje pateiktus skaičiavimus (įskaitant išrašus iš informacinių sistemų ar kitus objektyviai patvirtinamus duomenis)</w:t>
            </w:r>
            <w:r w:rsidR="008B75DB" w:rsidRPr="00D535F0">
              <w:rPr>
                <w:rFonts w:ascii="Arial" w:hAnsi="Arial" w:cs="Arial"/>
                <w:kern w:val="2"/>
                <w:sz w:val="21"/>
                <w:szCs w:val="21"/>
                <w:highlight w:val="lightGray"/>
                <w:lang w:val="en-GB"/>
              </w:rPr>
              <w:t>.</w:t>
            </w:r>
            <w:r w:rsidR="008B75DB" w:rsidRPr="008B75DB">
              <w:rPr>
                <w:rFonts w:ascii="Arial" w:eastAsia="Arial" w:hAnsi="Arial" w:cs="Arial"/>
                <w:sz w:val="21"/>
                <w:szCs w:val="21"/>
                <w:highlight w:val="lightGray"/>
              </w:rPr>
              <w:t>]</w:t>
            </w:r>
          </w:p>
          <w:p w14:paraId="64928191" w14:textId="77777777" w:rsidR="003F6CB7" w:rsidRPr="001C203D" w:rsidRDefault="003F6CB7" w:rsidP="001C203D">
            <w:pPr>
              <w:jc w:val="both"/>
              <w:rPr>
                <w:rFonts w:ascii="Arial" w:hAnsi="Arial" w:cs="Arial"/>
                <w:color w:val="FF0000"/>
                <w:kern w:val="2"/>
                <w:sz w:val="21"/>
                <w:szCs w:val="21"/>
                <w:lang w:val="en-GB"/>
              </w:rPr>
            </w:pPr>
          </w:p>
          <w:p w14:paraId="2B4868F0" w14:textId="77777777" w:rsidR="0030308E" w:rsidRPr="00F571EF" w:rsidRDefault="0030308E" w:rsidP="000F680B">
            <w:pPr>
              <w:jc w:val="both"/>
              <w:rPr>
                <w:rFonts w:ascii="Arial" w:hAnsi="Arial" w:cs="Arial"/>
                <w:kern w:val="2"/>
                <w:sz w:val="21"/>
                <w:szCs w:val="21"/>
                <w:highlight w:val="lightGray"/>
                <w:lang w:val="en-GB"/>
              </w:rPr>
            </w:pPr>
          </w:p>
          <w:p w14:paraId="3CEF7BD6" w14:textId="77777777" w:rsidR="004F6188" w:rsidRPr="00A65D40" w:rsidRDefault="004F6188" w:rsidP="000F680B">
            <w:pPr>
              <w:rPr>
                <w:rFonts w:ascii="Arial" w:hAnsi="Arial" w:cs="Arial"/>
                <w:bCs/>
                <w:kern w:val="2"/>
                <w:sz w:val="21"/>
                <w:szCs w:val="21"/>
              </w:rPr>
            </w:pPr>
          </w:p>
        </w:tc>
      </w:tr>
      <w:tr w:rsidR="006F4FD5" w:rsidRPr="005E31F3" w14:paraId="15BBBE23" w14:textId="77777777">
        <w:trPr>
          <w:trHeight w:val="300"/>
        </w:trPr>
        <w:tc>
          <w:tcPr>
            <w:tcW w:w="3094" w:type="dxa"/>
            <w:gridSpan w:val="2"/>
          </w:tcPr>
          <w:p w14:paraId="1561E568" w14:textId="77777777" w:rsidR="006F4FD5" w:rsidRPr="005E31F3" w:rsidRDefault="006F4FD5" w:rsidP="005A2EA9">
            <w:pPr>
              <w:rPr>
                <w:rFonts w:ascii="Arial" w:hAnsi="Arial" w:cs="Arial"/>
                <w:b/>
                <w:color w:val="3B3838" w:themeColor="background2" w:themeShade="40"/>
                <w:sz w:val="21"/>
                <w:szCs w:val="21"/>
              </w:rPr>
            </w:pPr>
          </w:p>
        </w:tc>
        <w:tc>
          <w:tcPr>
            <w:tcW w:w="6441" w:type="dxa"/>
            <w:gridSpan w:val="2"/>
          </w:tcPr>
          <w:p w14:paraId="67AA924F" w14:textId="77777777" w:rsidR="006F4FD5" w:rsidRPr="005E31F3" w:rsidRDefault="006F4FD5" w:rsidP="005A2EA9">
            <w:pPr>
              <w:rPr>
                <w:rFonts w:ascii="Arial" w:hAnsi="Arial" w:cs="Arial"/>
                <w:color w:val="3B3838" w:themeColor="background2" w:themeShade="40"/>
                <w:kern w:val="2"/>
                <w:sz w:val="21"/>
                <w:szCs w:val="21"/>
              </w:rPr>
            </w:pPr>
          </w:p>
        </w:tc>
      </w:tr>
      <w:tr w:rsidR="005A2EA9" w:rsidRPr="005E31F3" w14:paraId="28656B17" w14:textId="77777777">
        <w:trPr>
          <w:trHeight w:val="300"/>
        </w:trPr>
        <w:tc>
          <w:tcPr>
            <w:tcW w:w="9535" w:type="dxa"/>
            <w:gridSpan w:val="4"/>
          </w:tcPr>
          <w:p w14:paraId="06D805DC"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7. SUTARTIES VYKDYMUI PASITELKIAMI SUBTIEKĖJAI IR (AR) SPECIALISTAI</w:t>
            </w:r>
          </w:p>
        </w:tc>
      </w:tr>
      <w:tr w:rsidR="005A2EA9" w:rsidRPr="005E31F3" w14:paraId="4981D289" w14:textId="77777777">
        <w:trPr>
          <w:trHeight w:val="300"/>
        </w:trPr>
        <w:tc>
          <w:tcPr>
            <w:tcW w:w="3094" w:type="dxa"/>
            <w:gridSpan w:val="2"/>
          </w:tcPr>
          <w:p w14:paraId="55CA249A" w14:textId="77777777" w:rsidR="005A2EA9" w:rsidRPr="005E31F3" w:rsidRDefault="005A2EA9" w:rsidP="005A2EA9">
            <w:pPr>
              <w:rPr>
                <w:rFonts w:ascii="Arial" w:hAnsi="Arial" w:cs="Arial"/>
                <w:b/>
                <w:bCs/>
                <w:color w:val="3B3838" w:themeColor="background2" w:themeShade="40"/>
                <w:kern w:val="2"/>
                <w:sz w:val="21"/>
                <w:szCs w:val="21"/>
              </w:rPr>
            </w:pPr>
            <w:r w:rsidRPr="005E31F3">
              <w:rPr>
                <w:rFonts w:ascii="Arial" w:hAnsi="Arial" w:cs="Arial"/>
                <w:b/>
                <w:bCs/>
                <w:color w:val="3B3838" w:themeColor="background2" w:themeShade="40"/>
                <w:kern w:val="2"/>
                <w:sz w:val="21"/>
                <w:szCs w:val="21"/>
              </w:rPr>
              <w:t>7.1. Sutarties vykdymui pasitelkiami subtiekėjai ir (ar) specialistai</w:t>
            </w:r>
          </w:p>
        </w:tc>
        <w:tc>
          <w:tcPr>
            <w:tcW w:w="6441" w:type="dxa"/>
            <w:gridSpan w:val="2"/>
          </w:tcPr>
          <w:p w14:paraId="25244AEC" w14:textId="77777777" w:rsidR="00D6240B" w:rsidRPr="00A65D40" w:rsidRDefault="00D6240B" w:rsidP="00D6240B">
            <w:pPr>
              <w:jc w:val="both"/>
              <w:rPr>
                <w:rFonts w:ascii="Arial" w:hAnsi="Arial" w:cs="Arial"/>
                <w:kern w:val="2"/>
                <w:sz w:val="21"/>
                <w:szCs w:val="21"/>
              </w:rPr>
            </w:pPr>
            <w:r w:rsidRPr="00A65D40">
              <w:rPr>
                <w:rFonts w:ascii="Arial" w:hAnsi="Arial" w:cs="Arial"/>
                <w:kern w:val="2"/>
                <w:sz w:val="21"/>
                <w:szCs w:val="21"/>
              </w:rPr>
              <w:t>Sutarties vykdymui pasitelkiami subtiekėjai ir (ar) specialistai yra nurodyti Sutarties priede Nr. 1 „Pasiūlymas“.</w:t>
            </w:r>
          </w:p>
          <w:p w14:paraId="48826772" w14:textId="77777777" w:rsidR="005A2EA9" w:rsidRPr="005E31F3" w:rsidRDefault="005A2EA9" w:rsidP="005A2EA9">
            <w:pPr>
              <w:rPr>
                <w:rFonts w:ascii="Arial" w:hAnsi="Arial" w:cs="Arial"/>
                <w:color w:val="3B3838" w:themeColor="background2" w:themeShade="40"/>
                <w:kern w:val="2"/>
                <w:sz w:val="21"/>
                <w:szCs w:val="21"/>
              </w:rPr>
            </w:pPr>
          </w:p>
          <w:p w14:paraId="6C13AA86" w14:textId="13182690" w:rsidR="005A2EA9" w:rsidRPr="005E31F3" w:rsidRDefault="005A2EA9" w:rsidP="005A2EA9">
            <w:pPr>
              <w:rPr>
                <w:rFonts w:ascii="Arial" w:hAnsi="Arial" w:cs="Arial"/>
                <w:b/>
                <w:color w:val="3B3838" w:themeColor="background2" w:themeShade="40"/>
                <w:kern w:val="2"/>
                <w:sz w:val="21"/>
                <w:szCs w:val="21"/>
              </w:rPr>
            </w:pPr>
          </w:p>
        </w:tc>
      </w:tr>
      <w:tr w:rsidR="005A2EA9" w:rsidRPr="005E31F3" w14:paraId="29180088" w14:textId="77777777">
        <w:trPr>
          <w:trHeight w:val="300"/>
        </w:trPr>
        <w:tc>
          <w:tcPr>
            <w:tcW w:w="9535" w:type="dxa"/>
            <w:gridSpan w:val="4"/>
          </w:tcPr>
          <w:p w14:paraId="1476B55A"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8. PRIEVOLIŲ PAGAL SUTARTĮ ĮVYKDYMO UŽTIKRINIMAS</w:t>
            </w:r>
          </w:p>
        </w:tc>
      </w:tr>
      <w:tr w:rsidR="005A2EA9" w:rsidRPr="005E31F3" w14:paraId="59E3E31F" w14:textId="77777777">
        <w:trPr>
          <w:trHeight w:val="300"/>
        </w:trPr>
        <w:tc>
          <w:tcPr>
            <w:tcW w:w="3094" w:type="dxa"/>
            <w:gridSpan w:val="2"/>
          </w:tcPr>
          <w:p w14:paraId="18D93C26"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8.1. Prievolių pagal Sutartį įvykdymo užtikrinimas</w:t>
            </w:r>
          </w:p>
        </w:tc>
        <w:tc>
          <w:tcPr>
            <w:tcW w:w="6441" w:type="dxa"/>
            <w:gridSpan w:val="2"/>
          </w:tcPr>
          <w:p w14:paraId="4E940BB8" w14:textId="77777777" w:rsidR="00180BFD" w:rsidRPr="00A65D40" w:rsidRDefault="00180BFD" w:rsidP="00180BFD">
            <w:pPr>
              <w:rPr>
                <w:rFonts w:ascii="Arial" w:hAnsi="Arial" w:cs="Arial"/>
                <w:kern w:val="2"/>
                <w:sz w:val="21"/>
                <w:szCs w:val="21"/>
              </w:rPr>
            </w:pPr>
            <w:r w:rsidRPr="00A65D40">
              <w:rPr>
                <w:rFonts w:ascii="Arial" w:hAnsi="Arial" w:cs="Arial"/>
                <w:kern w:val="2"/>
                <w:sz w:val="21"/>
                <w:szCs w:val="21"/>
              </w:rPr>
              <w:t>Prievolių pagal Sutartį įvykdymas užtikrinamas:</w:t>
            </w:r>
          </w:p>
          <w:p w14:paraId="209279EC" w14:textId="77777777" w:rsidR="00180BFD" w:rsidRPr="00A65D40" w:rsidRDefault="00180BFD" w:rsidP="00180BFD">
            <w:pPr>
              <w:rPr>
                <w:rFonts w:ascii="Arial" w:hAnsi="Arial" w:cs="Arial"/>
                <w:i/>
                <w:iCs/>
                <w:color w:val="FF0000"/>
                <w:kern w:val="2"/>
                <w:sz w:val="21"/>
                <w:szCs w:val="21"/>
              </w:rPr>
            </w:pPr>
            <w:r w:rsidRPr="00A65D40">
              <w:rPr>
                <w:rFonts w:ascii="Arial" w:hAnsi="Arial" w:cs="Arial"/>
                <w:i/>
                <w:iCs/>
                <w:color w:val="FF0000"/>
                <w:kern w:val="2"/>
                <w:sz w:val="21"/>
                <w:szCs w:val="21"/>
              </w:rPr>
              <w:t>Kai nepasirenkamas Sutarties užtikrinimas</w:t>
            </w:r>
          </w:p>
          <w:p w14:paraId="2E5C11AD" w14:textId="77777777" w:rsidR="00180BFD" w:rsidRPr="00A65D40" w:rsidRDefault="00180BFD" w:rsidP="00180BFD">
            <w:pPr>
              <w:rPr>
                <w:rFonts w:ascii="Arial" w:hAnsi="Arial" w:cs="Arial"/>
                <w:kern w:val="2"/>
                <w:sz w:val="21"/>
                <w:szCs w:val="21"/>
              </w:rPr>
            </w:pPr>
            <w:r w:rsidRPr="00A65D40">
              <w:rPr>
                <w:rFonts w:ascii="Arial" w:hAnsi="Arial" w:cs="Arial"/>
                <w:kern w:val="2"/>
                <w:sz w:val="21"/>
                <w:szCs w:val="21"/>
                <w:highlight w:val="lightGray"/>
              </w:rPr>
              <w:t>[Netesybomis (delspinigiais, bauda).]</w:t>
            </w:r>
          </w:p>
          <w:p w14:paraId="1D1EE381" w14:textId="77777777" w:rsidR="00180BFD" w:rsidRPr="00A65D40" w:rsidRDefault="00180BFD" w:rsidP="00180BFD">
            <w:pPr>
              <w:rPr>
                <w:rFonts w:ascii="Arial" w:hAnsi="Arial" w:cs="Arial"/>
                <w:i/>
                <w:iCs/>
                <w:color w:val="FF0000"/>
                <w:kern w:val="2"/>
                <w:sz w:val="21"/>
                <w:szCs w:val="21"/>
              </w:rPr>
            </w:pPr>
          </w:p>
          <w:p w14:paraId="450A948B" w14:textId="77777777" w:rsidR="00180BFD" w:rsidRPr="00A65D40" w:rsidRDefault="00180BFD" w:rsidP="00180BFD">
            <w:pPr>
              <w:jc w:val="both"/>
              <w:rPr>
                <w:rFonts w:ascii="Arial" w:hAnsi="Arial" w:cs="Arial"/>
                <w:color w:val="FF0000"/>
                <w:sz w:val="21"/>
                <w:szCs w:val="21"/>
              </w:rPr>
            </w:pPr>
            <w:r w:rsidRPr="00A65D40">
              <w:rPr>
                <w:rFonts w:ascii="Arial" w:hAnsi="Arial" w:cs="Arial"/>
                <w:color w:val="FF0000"/>
                <w:sz w:val="21"/>
                <w:szCs w:val="21"/>
              </w:rPr>
              <w:t>Arba</w:t>
            </w:r>
          </w:p>
          <w:p w14:paraId="41F179AE" w14:textId="77777777" w:rsidR="00180BFD" w:rsidRPr="00A65D40" w:rsidRDefault="00180BFD" w:rsidP="00180BFD">
            <w:pPr>
              <w:jc w:val="both"/>
              <w:rPr>
                <w:rFonts w:ascii="Arial" w:hAnsi="Arial" w:cs="Arial"/>
                <w:i/>
                <w:iCs/>
                <w:color w:val="FF0000"/>
                <w:kern w:val="2"/>
                <w:sz w:val="21"/>
                <w:szCs w:val="21"/>
              </w:rPr>
            </w:pPr>
          </w:p>
          <w:p w14:paraId="67D5D23D" w14:textId="77777777" w:rsidR="00180BFD" w:rsidRPr="00A65D40" w:rsidRDefault="00180BFD" w:rsidP="00180BFD">
            <w:pPr>
              <w:rPr>
                <w:rFonts w:ascii="Arial" w:hAnsi="Arial" w:cs="Arial"/>
                <w:i/>
                <w:iCs/>
                <w:color w:val="FF0000"/>
                <w:kern w:val="2"/>
                <w:sz w:val="21"/>
                <w:szCs w:val="21"/>
              </w:rPr>
            </w:pPr>
            <w:r w:rsidRPr="00A65D40">
              <w:rPr>
                <w:rFonts w:ascii="Arial" w:hAnsi="Arial" w:cs="Arial"/>
                <w:i/>
                <w:iCs/>
                <w:color w:val="FF0000"/>
                <w:kern w:val="2"/>
                <w:sz w:val="21"/>
                <w:szCs w:val="21"/>
              </w:rPr>
              <w:t>Kai pasirenkamas Sutarties užtikrinimas</w:t>
            </w:r>
          </w:p>
          <w:p w14:paraId="10EF59AF" w14:textId="77777777" w:rsidR="00180BFD" w:rsidRPr="00A65D40" w:rsidRDefault="00180BFD" w:rsidP="00180BFD">
            <w:pPr>
              <w:rPr>
                <w:rFonts w:ascii="Arial" w:hAnsi="Arial" w:cs="Arial"/>
                <w:kern w:val="2"/>
                <w:sz w:val="21"/>
                <w:szCs w:val="21"/>
                <w:highlight w:val="lightGray"/>
              </w:rPr>
            </w:pPr>
            <w:r w:rsidRPr="00A65D40">
              <w:rPr>
                <w:rFonts w:ascii="Arial" w:hAnsi="Arial" w:cs="Arial"/>
                <w:kern w:val="2"/>
                <w:sz w:val="21"/>
                <w:szCs w:val="21"/>
                <w:highlight w:val="lightGray"/>
              </w:rPr>
              <w:t>[Netesybomis (delspinigiais, bauda);</w:t>
            </w:r>
          </w:p>
          <w:p w14:paraId="49505B27" w14:textId="77777777" w:rsidR="00180BFD" w:rsidRPr="00A65D40" w:rsidRDefault="00180BFD" w:rsidP="00180BFD">
            <w:pPr>
              <w:rPr>
                <w:rFonts w:ascii="Arial" w:hAnsi="Arial" w:cs="Arial"/>
                <w:kern w:val="2"/>
                <w:sz w:val="21"/>
                <w:szCs w:val="21"/>
                <w:highlight w:val="lightGray"/>
              </w:rPr>
            </w:pPr>
            <w:r w:rsidRPr="00A65D40">
              <w:rPr>
                <w:rFonts w:ascii="Arial" w:hAnsi="Arial" w:cs="Arial"/>
                <w:kern w:val="2"/>
                <w:sz w:val="21"/>
                <w:szCs w:val="21"/>
                <w:highlight w:val="lightGray"/>
              </w:rPr>
              <w:t>Pirmo pareikalavimo banko garantija</w:t>
            </w:r>
            <w:r w:rsidRPr="00B369F7">
              <w:rPr>
                <w:rFonts w:ascii="Arial" w:hAnsi="Arial" w:cs="Arial"/>
                <w:kern w:val="2"/>
                <w:sz w:val="21"/>
                <w:szCs w:val="21"/>
                <w:highlight w:val="lightGray"/>
              </w:rPr>
              <w:t xml:space="preserve"> arba</w:t>
            </w:r>
          </w:p>
          <w:p w14:paraId="2AC5B312" w14:textId="77777777" w:rsidR="00180BFD" w:rsidRPr="00A65D40" w:rsidRDefault="00180BFD" w:rsidP="00180BFD">
            <w:pPr>
              <w:rPr>
                <w:rFonts w:ascii="Arial" w:hAnsi="Arial" w:cs="Arial"/>
                <w:kern w:val="2"/>
                <w:sz w:val="21"/>
                <w:szCs w:val="21"/>
              </w:rPr>
            </w:pPr>
            <w:r>
              <w:rPr>
                <w:rFonts w:ascii="Arial" w:hAnsi="Arial" w:cs="Arial"/>
                <w:kern w:val="2"/>
                <w:sz w:val="21"/>
                <w:szCs w:val="21"/>
                <w:highlight w:val="lightGray"/>
              </w:rPr>
              <w:t>d</w:t>
            </w:r>
            <w:r w:rsidRPr="00A65D40">
              <w:rPr>
                <w:rFonts w:ascii="Arial" w:hAnsi="Arial" w:cs="Arial"/>
                <w:kern w:val="2"/>
                <w:sz w:val="21"/>
                <w:szCs w:val="21"/>
                <w:highlight w:val="lightGray"/>
              </w:rPr>
              <w:t>raudimo bendrovės laidavimo draudimu.]</w:t>
            </w:r>
          </w:p>
          <w:p w14:paraId="6898BD7B" w14:textId="77777777" w:rsidR="00A67E66" w:rsidRPr="005E31F3" w:rsidRDefault="00A67E66" w:rsidP="00A67E66">
            <w:pPr>
              <w:rPr>
                <w:rFonts w:ascii="Arial" w:hAnsi="Arial" w:cs="Arial"/>
                <w:color w:val="3B3838" w:themeColor="background2" w:themeShade="40"/>
                <w:kern w:val="2"/>
                <w:sz w:val="21"/>
                <w:szCs w:val="21"/>
              </w:rPr>
            </w:pPr>
            <w:r w:rsidRPr="005E31F3">
              <w:rPr>
                <w:rFonts w:ascii="Arial" w:hAnsi="Arial" w:cs="Arial"/>
                <w:bCs/>
                <w:iCs/>
                <w:color w:val="3B3838" w:themeColor="background2" w:themeShade="40"/>
                <w:kern w:val="2"/>
                <w:sz w:val="21"/>
                <w:szCs w:val="21"/>
              </w:rPr>
              <w:t>Atliekant Pirkimo sutarties įvykdymo užtikrinimo vertės dydžio įmoką į Pirkėjo nurodytą banko sąskaitą.</w:t>
            </w:r>
          </w:p>
          <w:p w14:paraId="51BF41DE" w14:textId="77777777" w:rsidR="00180BFD" w:rsidRDefault="00180BFD" w:rsidP="005A2EA9">
            <w:pPr>
              <w:rPr>
                <w:rFonts w:ascii="Arial" w:hAnsi="Arial" w:cs="Arial"/>
                <w:color w:val="3B3838" w:themeColor="background2" w:themeShade="40"/>
                <w:kern w:val="2"/>
                <w:sz w:val="21"/>
                <w:szCs w:val="21"/>
              </w:rPr>
            </w:pPr>
          </w:p>
          <w:p w14:paraId="0E973549" w14:textId="7FB7A645" w:rsidR="005A2EA9" w:rsidRPr="005E31F3" w:rsidRDefault="005A2EA9" w:rsidP="006505CF">
            <w:pPr>
              <w:rPr>
                <w:rFonts w:ascii="Arial" w:hAnsi="Arial" w:cs="Arial"/>
                <w:strike/>
                <w:color w:val="3B3838" w:themeColor="background2" w:themeShade="40"/>
                <w:kern w:val="2"/>
                <w:sz w:val="21"/>
                <w:szCs w:val="21"/>
              </w:rPr>
            </w:pPr>
          </w:p>
        </w:tc>
      </w:tr>
      <w:tr w:rsidR="005A2EA9" w:rsidRPr="005E31F3" w14:paraId="3D66F48D" w14:textId="77777777">
        <w:trPr>
          <w:trHeight w:val="300"/>
        </w:trPr>
        <w:tc>
          <w:tcPr>
            <w:tcW w:w="3094" w:type="dxa"/>
            <w:gridSpan w:val="2"/>
          </w:tcPr>
          <w:p w14:paraId="168CFF8B"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8.2 Sutarties įvykdymo užtikrinimo galiojimo terminas</w:t>
            </w:r>
          </w:p>
        </w:tc>
        <w:tc>
          <w:tcPr>
            <w:tcW w:w="6441" w:type="dxa"/>
            <w:gridSpan w:val="2"/>
          </w:tcPr>
          <w:p w14:paraId="0C3338A7" w14:textId="77777777" w:rsidR="00D11E73" w:rsidRPr="00A65D40" w:rsidRDefault="00D11E73" w:rsidP="00D11E73">
            <w:pPr>
              <w:rPr>
                <w:rFonts w:ascii="Arial" w:hAnsi="Arial" w:cs="Arial"/>
                <w:i/>
                <w:iCs/>
                <w:color w:val="FF0000"/>
                <w:kern w:val="2"/>
                <w:sz w:val="21"/>
                <w:szCs w:val="21"/>
              </w:rPr>
            </w:pPr>
            <w:r w:rsidRPr="00A65D40">
              <w:rPr>
                <w:rFonts w:ascii="Arial" w:hAnsi="Arial" w:cs="Arial"/>
                <w:i/>
                <w:iCs/>
                <w:color w:val="FF0000"/>
                <w:kern w:val="2"/>
                <w:sz w:val="21"/>
                <w:szCs w:val="21"/>
              </w:rPr>
              <w:t>Kai nepasirenkamas Sutarties užtikrinimas</w:t>
            </w:r>
          </w:p>
          <w:p w14:paraId="24112567" w14:textId="77777777" w:rsidR="00D11E73" w:rsidRPr="00A65D40" w:rsidRDefault="00D11E73" w:rsidP="00D11E73">
            <w:pPr>
              <w:spacing w:after="80"/>
              <w:jc w:val="both"/>
              <w:rPr>
                <w:rFonts w:ascii="Arial" w:hAnsi="Arial" w:cs="Arial"/>
                <w:bCs/>
                <w:kern w:val="2"/>
                <w:sz w:val="21"/>
                <w:szCs w:val="21"/>
              </w:rPr>
            </w:pPr>
            <w:r w:rsidRPr="00A65D40">
              <w:rPr>
                <w:rFonts w:ascii="Arial" w:hAnsi="Arial" w:cs="Arial"/>
                <w:bCs/>
                <w:kern w:val="2"/>
                <w:sz w:val="21"/>
                <w:szCs w:val="21"/>
                <w:highlight w:val="lightGray"/>
              </w:rPr>
              <w:t>[Netaikoma</w:t>
            </w:r>
            <w:r w:rsidRPr="00A65D40">
              <w:rPr>
                <w:rFonts w:ascii="Arial" w:hAnsi="Arial" w:cs="Arial"/>
                <w:bCs/>
                <w:kern w:val="2"/>
                <w:sz w:val="21"/>
                <w:szCs w:val="21"/>
              </w:rPr>
              <w:t>]</w:t>
            </w:r>
          </w:p>
          <w:p w14:paraId="40D4A5E0" w14:textId="77777777" w:rsidR="00D11E73" w:rsidRPr="00A65D40" w:rsidRDefault="00D11E73" w:rsidP="00D11E73">
            <w:pPr>
              <w:spacing w:after="80"/>
              <w:jc w:val="both"/>
              <w:rPr>
                <w:rFonts w:ascii="Arial" w:hAnsi="Arial" w:cs="Arial"/>
                <w:color w:val="FF0000"/>
                <w:sz w:val="21"/>
                <w:szCs w:val="21"/>
              </w:rPr>
            </w:pPr>
            <w:r w:rsidRPr="00A65D40">
              <w:rPr>
                <w:rFonts w:ascii="Arial" w:hAnsi="Arial" w:cs="Arial"/>
                <w:color w:val="FF0000"/>
                <w:sz w:val="21"/>
                <w:szCs w:val="21"/>
              </w:rPr>
              <w:t>arba</w:t>
            </w:r>
          </w:p>
          <w:p w14:paraId="38EC6AD3" w14:textId="77777777" w:rsidR="00D11E73" w:rsidRPr="00A65D40" w:rsidRDefault="00D11E73" w:rsidP="00D11E73">
            <w:pPr>
              <w:rPr>
                <w:rFonts w:ascii="Arial" w:hAnsi="Arial" w:cs="Arial"/>
                <w:i/>
                <w:iCs/>
                <w:color w:val="FF0000"/>
                <w:kern w:val="2"/>
                <w:sz w:val="21"/>
                <w:szCs w:val="21"/>
              </w:rPr>
            </w:pPr>
            <w:r w:rsidRPr="00A65D40">
              <w:rPr>
                <w:rFonts w:ascii="Arial" w:hAnsi="Arial" w:cs="Arial"/>
                <w:i/>
                <w:iCs/>
                <w:color w:val="FF0000"/>
                <w:kern w:val="2"/>
                <w:sz w:val="21"/>
                <w:szCs w:val="21"/>
              </w:rPr>
              <w:t>Kai pasirenkamas Sutarties užtikrinimas</w:t>
            </w:r>
          </w:p>
          <w:p w14:paraId="6CC0D98D" w14:textId="60CB026F" w:rsidR="005A2EA9" w:rsidRPr="005E31F3" w:rsidRDefault="00D11E73" w:rsidP="00D11E73">
            <w:pPr>
              <w:rPr>
                <w:rFonts w:ascii="Arial" w:hAnsi="Arial" w:cs="Arial"/>
                <w:color w:val="3B3838" w:themeColor="background2" w:themeShade="40"/>
                <w:kern w:val="2"/>
                <w:sz w:val="21"/>
                <w:szCs w:val="21"/>
              </w:rPr>
            </w:pPr>
            <w:r w:rsidRPr="00A65D40">
              <w:rPr>
                <w:rFonts w:ascii="Arial" w:hAnsi="Arial" w:cs="Arial"/>
                <w:bCs/>
                <w:kern w:val="2"/>
                <w:sz w:val="21"/>
                <w:szCs w:val="21"/>
                <w:highlight w:val="lightGray"/>
              </w:rPr>
              <w:t xml:space="preserve">[Sutarties įvykdymo užtikrinimo galiojimo terminas turi būti ne trumpesnis nei Tiekėjo </w:t>
            </w:r>
            <w:r w:rsidRPr="00A65D40">
              <w:rPr>
                <w:rFonts w:ascii="Arial" w:hAnsi="Arial" w:cs="Arial"/>
                <w:kern w:val="2"/>
                <w:sz w:val="21"/>
                <w:szCs w:val="21"/>
                <w:highlight w:val="lightGray"/>
              </w:rPr>
              <w:t>prievolių įvykdymo terminas</w:t>
            </w:r>
            <w:r w:rsidRPr="00A65D40">
              <w:rPr>
                <w:rFonts w:ascii="Arial" w:hAnsi="Arial" w:cs="Arial"/>
                <w:kern w:val="2"/>
                <w:sz w:val="21"/>
                <w:szCs w:val="21"/>
              </w:rPr>
              <w:t>.]</w:t>
            </w:r>
          </w:p>
        </w:tc>
      </w:tr>
      <w:tr w:rsidR="00EC45B5" w:rsidRPr="00A65D40" w14:paraId="2804CDF3" w14:textId="77777777" w:rsidTr="000F680B">
        <w:trPr>
          <w:trHeight w:val="300"/>
        </w:trPr>
        <w:tc>
          <w:tcPr>
            <w:tcW w:w="3094" w:type="dxa"/>
            <w:gridSpan w:val="2"/>
          </w:tcPr>
          <w:p w14:paraId="7379DC87" w14:textId="77777777" w:rsidR="00EC45B5" w:rsidRPr="00A65D40" w:rsidRDefault="00EC45B5" w:rsidP="000F680B">
            <w:pPr>
              <w:rPr>
                <w:rFonts w:ascii="Arial" w:hAnsi="Arial" w:cs="Arial"/>
                <w:b/>
                <w:kern w:val="2"/>
                <w:sz w:val="21"/>
                <w:szCs w:val="21"/>
              </w:rPr>
            </w:pPr>
            <w:r w:rsidRPr="00A65D40">
              <w:rPr>
                <w:rFonts w:ascii="Arial" w:hAnsi="Arial" w:cs="Arial"/>
                <w:b/>
                <w:kern w:val="2"/>
                <w:sz w:val="21"/>
                <w:szCs w:val="21"/>
              </w:rPr>
              <w:lastRenderedPageBreak/>
              <w:t>8.3. Sutarties įvykdymo užtikrinimo pateikimas</w:t>
            </w:r>
          </w:p>
        </w:tc>
        <w:tc>
          <w:tcPr>
            <w:tcW w:w="6441" w:type="dxa"/>
            <w:gridSpan w:val="2"/>
          </w:tcPr>
          <w:p w14:paraId="250E1FC1" w14:textId="77777777" w:rsidR="00EC45B5" w:rsidRPr="00A65D40" w:rsidRDefault="00EC45B5" w:rsidP="000F680B">
            <w:pPr>
              <w:rPr>
                <w:rFonts w:ascii="Arial" w:hAnsi="Arial" w:cs="Arial"/>
                <w:i/>
                <w:iCs/>
                <w:color w:val="FF0000"/>
                <w:kern w:val="2"/>
                <w:sz w:val="21"/>
                <w:szCs w:val="21"/>
              </w:rPr>
            </w:pPr>
            <w:r w:rsidRPr="00A65D40">
              <w:rPr>
                <w:rFonts w:ascii="Arial" w:hAnsi="Arial" w:cs="Arial"/>
                <w:i/>
                <w:iCs/>
                <w:color w:val="FF0000"/>
                <w:kern w:val="2"/>
                <w:sz w:val="21"/>
                <w:szCs w:val="21"/>
              </w:rPr>
              <w:t>Kai nepasirenkamas Sutarties užtikrinimas</w:t>
            </w:r>
          </w:p>
          <w:p w14:paraId="29E4FA91" w14:textId="77777777" w:rsidR="00EC45B5" w:rsidRPr="00A65D40" w:rsidRDefault="00EC45B5" w:rsidP="000F680B">
            <w:pPr>
              <w:spacing w:after="80"/>
              <w:jc w:val="both"/>
              <w:rPr>
                <w:rFonts w:ascii="Arial" w:hAnsi="Arial" w:cs="Arial"/>
                <w:bCs/>
                <w:kern w:val="2"/>
                <w:sz w:val="21"/>
                <w:szCs w:val="21"/>
                <w:highlight w:val="lightGray"/>
              </w:rPr>
            </w:pPr>
            <w:r w:rsidRPr="00A65D40">
              <w:rPr>
                <w:rFonts w:ascii="Arial" w:hAnsi="Arial" w:cs="Arial"/>
                <w:bCs/>
                <w:kern w:val="2"/>
                <w:sz w:val="21"/>
                <w:szCs w:val="21"/>
                <w:highlight w:val="lightGray"/>
              </w:rPr>
              <w:t>[Netaikoma]</w:t>
            </w:r>
          </w:p>
          <w:p w14:paraId="506D6324" w14:textId="77777777" w:rsidR="00EC45B5" w:rsidRPr="00A65D40" w:rsidRDefault="00EC45B5" w:rsidP="000F680B">
            <w:pPr>
              <w:spacing w:after="80"/>
              <w:jc w:val="both"/>
              <w:rPr>
                <w:rFonts w:ascii="Arial" w:hAnsi="Arial" w:cs="Arial"/>
                <w:color w:val="FF0000"/>
                <w:kern w:val="2"/>
                <w:sz w:val="21"/>
                <w:szCs w:val="21"/>
                <w:shd w:val="clear" w:color="auto" w:fill="FFFFFF"/>
              </w:rPr>
            </w:pPr>
            <w:r w:rsidRPr="00A65D40">
              <w:rPr>
                <w:rFonts w:ascii="Arial" w:hAnsi="Arial" w:cs="Arial"/>
                <w:color w:val="FF0000"/>
                <w:kern w:val="2"/>
                <w:sz w:val="21"/>
                <w:szCs w:val="21"/>
                <w:shd w:val="clear" w:color="auto" w:fill="FFFFFF"/>
              </w:rPr>
              <w:t>arba</w:t>
            </w:r>
          </w:p>
          <w:p w14:paraId="0F814D73" w14:textId="77777777" w:rsidR="00EC45B5" w:rsidRPr="00A65D40" w:rsidRDefault="00EC45B5" w:rsidP="000F680B">
            <w:pPr>
              <w:rPr>
                <w:rFonts w:ascii="Arial" w:hAnsi="Arial" w:cs="Arial"/>
                <w:i/>
                <w:iCs/>
                <w:color w:val="FF0000"/>
                <w:kern w:val="2"/>
                <w:sz w:val="21"/>
                <w:szCs w:val="21"/>
              </w:rPr>
            </w:pPr>
            <w:r w:rsidRPr="00A65D40">
              <w:rPr>
                <w:rFonts w:ascii="Arial" w:hAnsi="Arial" w:cs="Arial"/>
                <w:i/>
                <w:iCs/>
                <w:color w:val="FF0000"/>
                <w:kern w:val="2"/>
                <w:sz w:val="21"/>
                <w:szCs w:val="21"/>
              </w:rPr>
              <w:t>Kai pasirenkamas Sutarties užtikrinimas</w:t>
            </w:r>
          </w:p>
          <w:p w14:paraId="6E84E16F" w14:textId="77777777" w:rsidR="00EC45B5" w:rsidRPr="00A65D40" w:rsidRDefault="00EC45B5" w:rsidP="000F680B">
            <w:pPr>
              <w:spacing w:after="80"/>
              <w:jc w:val="both"/>
              <w:rPr>
                <w:rFonts w:ascii="Arial" w:hAnsi="Arial" w:cs="Arial"/>
                <w:color w:val="000000"/>
                <w:kern w:val="2"/>
                <w:sz w:val="21"/>
                <w:szCs w:val="21"/>
                <w:highlight w:val="lightGray"/>
                <w:shd w:val="clear" w:color="auto" w:fill="FFFFFF"/>
              </w:rPr>
            </w:pPr>
            <w:r w:rsidRPr="00A65D40">
              <w:rPr>
                <w:rFonts w:ascii="Arial" w:hAnsi="Arial" w:cs="Arial"/>
                <w:kern w:val="2"/>
                <w:sz w:val="21"/>
                <w:szCs w:val="21"/>
                <w:highlight w:val="lightGray"/>
                <w:shd w:val="clear" w:color="auto" w:fill="FFFFFF"/>
              </w:rPr>
              <w:t xml:space="preserve">[Tiekėjas ne vėliau kaip per 10 (dešimt) darbo dienų nuo Sutarties pasirašymo dienos turi pateikti Pirkėjui </w:t>
            </w:r>
            <w:r w:rsidRPr="00A65D40">
              <w:rPr>
                <w:rFonts w:ascii="Arial" w:hAnsi="Arial" w:cs="Arial"/>
                <w:kern w:val="2"/>
                <w:sz w:val="21"/>
                <w:szCs w:val="21"/>
                <w:highlight w:val="darkGray"/>
                <w:shd w:val="clear" w:color="auto" w:fill="FFFFFF"/>
              </w:rPr>
              <w:t>[nuo 5 iki 10 proc.]</w:t>
            </w:r>
            <w:r w:rsidRPr="00A65D40">
              <w:rPr>
                <w:rFonts w:ascii="Arial" w:hAnsi="Arial" w:cs="Arial"/>
                <w:color w:val="0070C0"/>
                <w:kern w:val="2"/>
                <w:sz w:val="21"/>
                <w:szCs w:val="21"/>
                <w:highlight w:val="lightGray"/>
                <w:shd w:val="clear" w:color="auto" w:fill="FFFFFF"/>
              </w:rPr>
              <w:t xml:space="preserve"> </w:t>
            </w:r>
            <w:r w:rsidRPr="00A65D40">
              <w:rPr>
                <w:rFonts w:ascii="Arial" w:hAnsi="Arial" w:cs="Arial"/>
                <w:kern w:val="2"/>
                <w:sz w:val="21"/>
                <w:szCs w:val="21"/>
                <w:highlight w:val="lightGray"/>
                <w:shd w:val="clear" w:color="auto" w:fill="FFFFFF"/>
              </w:rPr>
              <w:t>nuo Pradinės Sutarties vertės be PVM,</w:t>
            </w:r>
            <w:r w:rsidRPr="00A65D40">
              <w:rPr>
                <w:rFonts w:ascii="Arial" w:hAnsi="Arial" w:cs="Arial"/>
                <w:kern w:val="2"/>
                <w:sz w:val="21"/>
                <w:szCs w:val="21"/>
                <w:highlight w:val="lightGray"/>
              </w:rPr>
              <w:t xml:space="preserve"> </w:t>
            </w:r>
            <w:r w:rsidRPr="00A65D40">
              <w:rPr>
                <w:rFonts w:ascii="Arial" w:hAnsi="Arial" w:cs="Arial"/>
                <w:kern w:val="2"/>
                <w:sz w:val="21"/>
                <w:szCs w:val="21"/>
                <w:highlight w:val="lightGray"/>
                <w:shd w:val="clear" w:color="auto" w:fill="FFFFFF"/>
              </w:rPr>
              <w:t xml:space="preserve">nurodytos </w:t>
            </w:r>
            <w:r w:rsidRPr="00A65D40">
              <w:rPr>
                <w:rFonts w:ascii="Arial" w:hAnsi="Arial" w:cs="Arial"/>
                <w:kern w:val="2"/>
                <w:sz w:val="21"/>
                <w:szCs w:val="21"/>
                <w:highlight w:val="lightGray"/>
              </w:rPr>
              <w:t xml:space="preserve">Specialiųjų sąlygų </w:t>
            </w:r>
            <w:r w:rsidRPr="00A65D40">
              <w:rPr>
                <w:rFonts w:ascii="Arial" w:hAnsi="Arial" w:cs="Arial"/>
                <w:kern w:val="2"/>
                <w:sz w:val="21"/>
                <w:szCs w:val="21"/>
                <w:highlight w:val="lightGray"/>
                <w:shd w:val="clear" w:color="auto" w:fill="FFFFFF"/>
              </w:rPr>
              <w:t>5.2 punkte pirmo pareikalavimo banko garantiją arba draudimo bendrovės laidavimo draudimo raštą</w:t>
            </w:r>
            <w:r w:rsidRPr="00A65D40">
              <w:rPr>
                <w:rFonts w:ascii="Arial" w:hAnsi="Arial" w:cs="Arial"/>
                <w:color w:val="000000"/>
                <w:kern w:val="2"/>
                <w:sz w:val="21"/>
                <w:szCs w:val="21"/>
                <w:highlight w:val="lightGray"/>
                <w:shd w:val="clear" w:color="auto" w:fill="FFFFFF"/>
              </w:rPr>
              <w:t>, atitinkančius Bendrųjų sąlygų 10 skyriaus reikalavimus. Esant poreikiui, gavus tiekėjo prašymą, šis terminas gali būti pratęstas Šalių suderintam terminui.</w:t>
            </w:r>
          </w:p>
          <w:p w14:paraId="7AC9430D" w14:textId="77777777" w:rsidR="00EC45B5" w:rsidRPr="00A65D40" w:rsidRDefault="00EC45B5" w:rsidP="000F680B">
            <w:pPr>
              <w:jc w:val="both"/>
              <w:rPr>
                <w:rFonts w:ascii="Arial" w:hAnsi="Arial" w:cs="Arial"/>
                <w:kern w:val="2"/>
                <w:sz w:val="21"/>
                <w:szCs w:val="21"/>
              </w:rPr>
            </w:pPr>
            <w:r w:rsidRPr="00A65D40">
              <w:rPr>
                <w:rFonts w:ascii="Arial" w:hAnsi="Arial" w:cs="Arial"/>
                <w:kern w:val="2"/>
                <w:sz w:val="21"/>
                <w:szCs w:val="21"/>
                <w:highlight w:val="lightGray"/>
              </w:rPr>
              <w:t>Pirkėjas gali pasinaudoti Sutarties įvykdymo užtikrinimu, esant bet kuriai iš Bendrųjų sąlygų 10.16 punkte nurodytų aplinkybių, įskaitant jei dėl Tiekėjo veiksmų (veikimo ar neveikimo) Pirkėjas patyrė nuostolius (įskaitant, bet neapribojant, papildomas išlaidas, negautas pajamas ar kitus tiesioginius ir netiesioginius nuostolius, delspinigius ir (arba) baudas.]</w:t>
            </w:r>
          </w:p>
          <w:p w14:paraId="161E40F0" w14:textId="77777777" w:rsidR="00EC45B5" w:rsidRPr="00A65D40" w:rsidRDefault="00EC45B5" w:rsidP="000F680B">
            <w:pPr>
              <w:rPr>
                <w:rFonts w:ascii="Arial" w:hAnsi="Arial" w:cs="Arial"/>
                <w:kern w:val="2"/>
                <w:sz w:val="21"/>
                <w:szCs w:val="21"/>
                <w:highlight w:val="green"/>
              </w:rPr>
            </w:pPr>
          </w:p>
          <w:p w14:paraId="21ADEA5E" w14:textId="77777777" w:rsidR="00EC45B5" w:rsidRPr="00A65D40" w:rsidRDefault="00EC45B5" w:rsidP="000F680B">
            <w:pPr>
              <w:rPr>
                <w:rFonts w:ascii="Arial" w:hAnsi="Arial" w:cs="Arial"/>
                <w:strike/>
                <w:sz w:val="21"/>
                <w:szCs w:val="21"/>
              </w:rPr>
            </w:pPr>
          </w:p>
        </w:tc>
      </w:tr>
      <w:tr w:rsidR="005A2EA9" w:rsidRPr="005E31F3" w14:paraId="05F4078B" w14:textId="77777777">
        <w:trPr>
          <w:trHeight w:val="300"/>
        </w:trPr>
        <w:tc>
          <w:tcPr>
            <w:tcW w:w="9535" w:type="dxa"/>
            <w:gridSpan w:val="4"/>
          </w:tcPr>
          <w:p w14:paraId="7FAF5F9D"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9. ŠALIŲ ATSAKOMYBĖ</w:t>
            </w:r>
          </w:p>
        </w:tc>
      </w:tr>
      <w:tr w:rsidR="005A2EA9" w:rsidRPr="005E31F3" w14:paraId="6BD53E57" w14:textId="77777777">
        <w:trPr>
          <w:trHeight w:val="300"/>
        </w:trPr>
        <w:tc>
          <w:tcPr>
            <w:tcW w:w="3094" w:type="dxa"/>
            <w:gridSpan w:val="2"/>
          </w:tcPr>
          <w:p w14:paraId="7DD21C8F"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9.1. Pirkėjui taikomos netesybos už mokėjimų pagal Sutartį vėlavimą</w:t>
            </w:r>
          </w:p>
        </w:tc>
        <w:tc>
          <w:tcPr>
            <w:tcW w:w="6441" w:type="dxa"/>
            <w:gridSpan w:val="2"/>
          </w:tcPr>
          <w:p w14:paraId="009E9B94" w14:textId="0E75BDF9"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(arba nurodyti kitą skaičių) dydžio delspinigius nuo neapmokėtos sumos be PVM už kiekvieną vėlavimo dieną</w:t>
            </w:r>
            <w:r w:rsidR="00835868">
              <w:rPr>
                <w:rFonts w:ascii="Arial" w:hAnsi="Arial" w:cs="Arial"/>
                <w:color w:val="3B3838" w:themeColor="background2" w:themeShade="40"/>
                <w:kern w:val="2"/>
                <w:sz w:val="21"/>
                <w:szCs w:val="21"/>
              </w:rPr>
              <w:t>.</w:t>
            </w:r>
          </w:p>
          <w:p w14:paraId="7876422A" w14:textId="163F2E04" w:rsidR="005A2EA9" w:rsidRPr="005E31F3" w:rsidRDefault="005A2EA9" w:rsidP="005A2EA9">
            <w:pPr>
              <w:spacing w:line="259" w:lineRule="auto"/>
              <w:rPr>
                <w:rFonts w:ascii="Arial" w:hAnsi="Arial" w:cs="Arial"/>
                <w:color w:val="3B3838" w:themeColor="background2" w:themeShade="40"/>
                <w:kern w:val="2"/>
                <w:sz w:val="21"/>
                <w:szCs w:val="21"/>
              </w:rPr>
            </w:pPr>
          </w:p>
        </w:tc>
      </w:tr>
      <w:tr w:rsidR="005A2EA9" w:rsidRPr="005E31F3" w14:paraId="10A3D13B" w14:textId="77777777">
        <w:trPr>
          <w:trHeight w:val="300"/>
        </w:trPr>
        <w:tc>
          <w:tcPr>
            <w:tcW w:w="3094" w:type="dxa"/>
            <w:gridSpan w:val="2"/>
          </w:tcPr>
          <w:p w14:paraId="6EC57DD3"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sz w:val="21"/>
                <w:szCs w:val="21"/>
              </w:rPr>
              <w:t>9.2. Tiekėjui taikomos netesybos</w:t>
            </w:r>
          </w:p>
        </w:tc>
        <w:tc>
          <w:tcPr>
            <w:tcW w:w="6441" w:type="dxa"/>
            <w:gridSpan w:val="2"/>
          </w:tcPr>
          <w:p w14:paraId="2978E8FC" w14:textId="5605C4E9"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9.2.1. Jeigu Tiekėjas vėluoja suteikti Paslaugas, Pirkėjas nuo kitos nei nustatytas terminas dienos Tiekėjui skaičiuoja 0,02 (dvi šimtosios) procento dydžio delspinigius už kiekvieną uždelstą dieną nuo laiku nesuteiktų Paslaugų kainos be PVM.</w:t>
            </w:r>
          </w:p>
          <w:p w14:paraId="1E8EE397" w14:textId="5ADEC5DF" w:rsidR="005A2EA9" w:rsidRPr="005E31F3" w:rsidRDefault="005A2EA9" w:rsidP="005A2EA9">
            <w:pPr>
              <w:rPr>
                <w:rFonts w:ascii="Arial" w:hAnsi="Arial" w:cs="Arial"/>
                <w:color w:val="3B3838" w:themeColor="background2" w:themeShade="40"/>
                <w:sz w:val="21"/>
                <w:szCs w:val="21"/>
              </w:rPr>
            </w:pPr>
            <w:r w:rsidRPr="005E31F3">
              <w:rPr>
                <w:rFonts w:ascii="Arial" w:hAnsi="Arial" w:cs="Arial"/>
                <w:color w:val="3B3838" w:themeColor="background2" w:themeShade="40"/>
                <w:sz w:val="21"/>
                <w:szCs w:val="21"/>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ABDDBBD" w14:textId="78E76560"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color w:val="3B3838" w:themeColor="background2" w:themeShade="40"/>
                <w:kern w:val="2"/>
                <w:sz w:val="21"/>
                <w:szCs w:val="21"/>
              </w:rPr>
              <w:t xml:space="preserve">9.2.3. Tiekėjas privalo sumokėti Pirkėjui netesybas per </w:t>
            </w:r>
            <w:r w:rsidR="00C25DFF" w:rsidRPr="00A65D40">
              <w:rPr>
                <w:rFonts w:ascii="Arial" w:hAnsi="Arial" w:cs="Arial"/>
                <w:kern w:val="2"/>
                <w:sz w:val="21"/>
                <w:szCs w:val="21"/>
              </w:rPr>
              <w:t xml:space="preserve">10 (dešimt) </w:t>
            </w:r>
            <w:r w:rsidRPr="005E31F3">
              <w:rPr>
                <w:rFonts w:ascii="Arial" w:hAnsi="Arial" w:cs="Arial"/>
                <w:color w:val="3B3838" w:themeColor="background2" w:themeShade="40"/>
                <w:kern w:val="2"/>
                <w:sz w:val="21"/>
                <w:szCs w:val="21"/>
              </w:rPr>
              <w:t xml:space="preserve"> </w:t>
            </w:r>
            <w:r w:rsidR="00C25DFF">
              <w:rPr>
                <w:rFonts w:ascii="Arial" w:hAnsi="Arial" w:cs="Arial"/>
                <w:color w:val="3B3838" w:themeColor="background2" w:themeShade="40"/>
                <w:kern w:val="2"/>
                <w:sz w:val="21"/>
                <w:szCs w:val="21"/>
              </w:rPr>
              <w:t xml:space="preserve"> darbo </w:t>
            </w:r>
            <w:r w:rsidRPr="005E31F3">
              <w:rPr>
                <w:rFonts w:ascii="Arial" w:hAnsi="Arial" w:cs="Arial"/>
                <w:color w:val="3B3838" w:themeColor="background2" w:themeShade="40"/>
                <w:kern w:val="2"/>
                <w:sz w:val="21"/>
                <w:szCs w:val="21"/>
              </w:rPr>
              <w:t xml:space="preserve">dienų nuo Pirkėjo pareikalavimo, jeigu netesybų suma nėra </w:t>
            </w:r>
            <w:r w:rsidRPr="005E31F3">
              <w:rPr>
                <w:rFonts w:ascii="Arial" w:hAnsi="Arial" w:cs="Arial"/>
                <w:color w:val="3B3838" w:themeColor="background2" w:themeShade="40"/>
                <w:sz w:val="21"/>
                <w:szCs w:val="21"/>
              </w:rPr>
              <w:t>išskaitoma iš Tiekėjui mokėtinos sumos.</w:t>
            </w:r>
          </w:p>
        </w:tc>
      </w:tr>
      <w:tr w:rsidR="005A2EA9" w:rsidRPr="005E31F3" w14:paraId="7E93ABD6" w14:textId="77777777">
        <w:trPr>
          <w:trHeight w:val="300"/>
        </w:trPr>
        <w:tc>
          <w:tcPr>
            <w:tcW w:w="3094" w:type="dxa"/>
            <w:gridSpan w:val="2"/>
          </w:tcPr>
          <w:p w14:paraId="779E89AA"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9.3. Tiekėjui / Pirkėjui taikoma bauda nutraukus Sutartį dėl esminio Sutarties pažeidimo ar nepagrįstai nutraukus Sutarties vykdymą ne Sutartyje nustatyta tvarka</w:t>
            </w:r>
          </w:p>
        </w:tc>
        <w:tc>
          <w:tcPr>
            <w:tcW w:w="6441" w:type="dxa"/>
            <w:gridSpan w:val="2"/>
          </w:tcPr>
          <w:p w14:paraId="181438AB" w14:textId="30AC0DD4" w:rsidR="005A2EA9" w:rsidRPr="005E31F3" w:rsidRDefault="005A2EA9" w:rsidP="005A2EA9">
            <w:pPr>
              <w:rPr>
                <w:rFonts w:ascii="Arial" w:hAnsi="Arial" w:cs="Arial"/>
                <w:color w:val="3B3838" w:themeColor="background2" w:themeShade="40"/>
                <w:sz w:val="21"/>
                <w:szCs w:val="21"/>
              </w:rPr>
            </w:pPr>
            <w:r w:rsidRPr="005E31F3">
              <w:rPr>
                <w:rFonts w:ascii="Arial" w:hAnsi="Arial" w:cs="Arial"/>
                <w:color w:val="3B3838" w:themeColor="background2" w:themeShade="40"/>
                <w:kern w:val="2"/>
                <w:sz w:val="21"/>
                <w:szCs w:val="21"/>
              </w:rPr>
              <w:t xml:space="preserve">9.3.1. Nutraukus Sutartį dėl esminio Sutarties pažeidimo, nustatyto Sutarties Specialiosiose sąlygose, mokama </w:t>
            </w:r>
            <w:r w:rsidR="00F36EE9" w:rsidRPr="00A65D40">
              <w:rPr>
                <w:rFonts w:ascii="Arial" w:hAnsi="Arial" w:cs="Arial"/>
                <w:bCs/>
                <w:kern w:val="2"/>
                <w:sz w:val="21"/>
                <w:szCs w:val="21"/>
              </w:rPr>
              <w:t xml:space="preserve">10 </w:t>
            </w:r>
            <w:r w:rsidRPr="005E31F3">
              <w:rPr>
                <w:rFonts w:ascii="Arial" w:hAnsi="Arial" w:cs="Arial"/>
                <w:color w:val="3B3838" w:themeColor="background2" w:themeShade="40"/>
                <w:kern w:val="2"/>
                <w:sz w:val="21"/>
                <w:szCs w:val="21"/>
              </w:rPr>
              <w:t>procentų dydžio bauda nuo Pradinės Sutarties vertės, nurodytos Specialiųjų sąlygų 5.2 punkte.</w:t>
            </w:r>
          </w:p>
          <w:p w14:paraId="1C5A4434" w14:textId="77777777" w:rsidR="005A2EA9" w:rsidRPr="005E31F3" w:rsidRDefault="005A2EA9" w:rsidP="005A2EA9">
            <w:pPr>
              <w:rPr>
                <w:rFonts w:ascii="Arial" w:hAnsi="Arial" w:cs="Arial"/>
                <w:color w:val="3B3838" w:themeColor="background2" w:themeShade="40"/>
                <w:sz w:val="21"/>
                <w:szCs w:val="21"/>
              </w:rPr>
            </w:pPr>
          </w:p>
          <w:p w14:paraId="4DF74433" w14:textId="7797C6F9" w:rsidR="005A2EA9" w:rsidRPr="005E31F3" w:rsidRDefault="005A2EA9" w:rsidP="005A2EA9">
            <w:pPr>
              <w:rPr>
                <w:rFonts w:ascii="Arial" w:hAnsi="Arial" w:cs="Arial"/>
                <w:color w:val="3B3838" w:themeColor="background2" w:themeShade="40"/>
                <w:sz w:val="21"/>
                <w:szCs w:val="21"/>
              </w:rPr>
            </w:pPr>
            <w:r w:rsidRPr="005E31F3">
              <w:rPr>
                <w:rFonts w:ascii="Arial" w:hAnsi="Arial" w:cs="Arial"/>
                <w:color w:val="3B3838" w:themeColor="background2" w:themeShade="40"/>
                <w:sz w:val="21"/>
                <w:szCs w:val="21"/>
              </w:rPr>
              <w:t xml:space="preserve">9.3.2. Nepagrįstai nutraukus Sutarties vykdymą ne Sutartyje nustatyta tvarka, mokama </w:t>
            </w:r>
            <w:r w:rsidR="00EA35CB" w:rsidRPr="00A65D40">
              <w:rPr>
                <w:rFonts w:ascii="Arial" w:hAnsi="Arial" w:cs="Arial"/>
                <w:bCs/>
                <w:kern w:val="2"/>
                <w:sz w:val="21"/>
                <w:szCs w:val="21"/>
              </w:rPr>
              <w:t xml:space="preserve">10 </w:t>
            </w:r>
            <w:r w:rsidR="00EA35CB" w:rsidRPr="005E31F3">
              <w:rPr>
                <w:rFonts w:ascii="Arial" w:hAnsi="Arial" w:cs="Arial"/>
                <w:color w:val="3B3838" w:themeColor="background2" w:themeShade="40"/>
                <w:kern w:val="2"/>
                <w:sz w:val="21"/>
                <w:szCs w:val="21"/>
              </w:rPr>
              <w:t xml:space="preserve">procentų </w:t>
            </w:r>
            <w:r w:rsidRPr="005E31F3">
              <w:rPr>
                <w:rFonts w:ascii="Arial" w:hAnsi="Arial" w:cs="Arial"/>
                <w:color w:val="3B3838" w:themeColor="background2" w:themeShade="40"/>
                <w:kern w:val="2"/>
                <w:sz w:val="21"/>
                <w:szCs w:val="21"/>
              </w:rPr>
              <w:t>dydžio bauda nuo Pradinės Sutarties vertės, nurodytos Specialiųjų sąlygų 5.2 punkte.</w:t>
            </w:r>
          </w:p>
          <w:p w14:paraId="2200330B" w14:textId="77777777" w:rsidR="005A2EA9" w:rsidRPr="005E31F3" w:rsidRDefault="005A2EA9" w:rsidP="005A2EA9">
            <w:pPr>
              <w:rPr>
                <w:rFonts w:ascii="Arial" w:hAnsi="Arial" w:cs="Arial"/>
                <w:color w:val="3B3838" w:themeColor="background2" w:themeShade="40"/>
                <w:sz w:val="21"/>
                <w:szCs w:val="21"/>
              </w:rPr>
            </w:pPr>
          </w:p>
          <w:p w14:paraId="7D2E9193" w14:textId="07973DA4" w:rsidR="005A2EA9" w:rsidRPr="005E31F3" w:rsidRDefault="005A2EA9" w:rsidP="005A2EA9">
            <w:pPr>
              <w:rPr>
                <w:rFonts w:ascii="Arial" w:hAnsi="Arial" w:cs="Arial"/>
                <w:color w:val="3B3838" w:themeColor="background2" w:themeShade="40"/>
                <w:kern w:val="2"/>
                <w:sz w:val="21"/>
                <w:szCs w:val="21"/>
              </w:rPr>
            </w:pPr>
          </w:p>
        </w:tc>
      </w:tr>
      <w:tr w:rsidR="005A2EA9" w:rsidRPr="005E31F3" w14:paraId="5633BC95" w14:textId="77777777">
        <w:trPr>
          <w:trHeight w:val="300"/>
        </w:trPr>
        <w:tc>
          <w:tcPr>
            <w:tcW w:w="3094" w:type="dxa"/>
            <w:gridSpan w:val="2"/>
          </w:tcPr>
          <w:p w14:paraId="02341F44"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 xml:space="preserve">9.4. Tiekėjui taikoma bauda dėl esamų subtiekėjų ar specialistų pakeitimo / naujų subtiekėjų pasitelkimo </w:t>
            </w:r>
            <w:r w:rsidRPr="005E31F3">
              <w:rPr>
                <w:rFonts w:ascii="Arial" w:hAnsi="Arial" w:cs="Arial"/>
                <w:b/>
                <w:color w:val="3B3838" w:themeColor="background2" w:themeShade="40"/>
                <w:kern w:val="2"/>
                <w:sz w:val="21"/>
                <w:szCs w:val="21"/>
              </w:rPr>
              <w:lastRenderedPageBreak/>
              <w:t>nesilaikant Bendrosiose sąlygose nurodytos subtiekėjų ir (ar) specialistų keitimo tvarkos</w:t>
            </w:r>
          </w:p>
        </w:tc>
        <w:tc>
          <w:tcPr>
            <w:tcW w:w="6441" w:type="dxa"/>
            <w:gridSpan w:val="2"/>
          </w:tcPr>
          <w:p w14:paraId="30355B73" w14:textId="77777777" w:rsidR="00A96A1A" w:rsidRPr="00A65D40" w:rsidRDefault="00A96A1A" w:rsidP="00A96A1A">
            <w:pPr>
              <w:spacing w:after="120"/>
              <w:jc w:val="both"/>
              <w:rPr>
                <w:rFonts w:ascii="Arial" w:hAnsi="Arial" w:cs="Arial"/>
                <w:color w:val="4472C4"/>
                <w:kern w:val="2"/>
                <w:sz w:val="21"/>
                <w:szCs w:val="21"/>
              </w:rPr>
            </w:pPr>
            <w:r w:rsidRPr="00A65D40">
              <w:rPr>
                <w:rFonts w:ascii="Arial" w:hAnsi="Arial" w:cs="Arial"/>
                <w:kern w:val="2"/>
                <w:sz w:val="21"/>
                <w:szCs w:val="21"/>
              </w:rPr>
              <w:lastRenderedPageBreak/>
              <w:t>9.4.1. 1 (vienas) procentas nuo Pradinės Sutarties vertės be PVM, nurodytos Specialiųjų sąlygų 5.2 punkte, dydžio bauda už kiekvieną pažeidimo atvejį</w:t>
            </w:r>
            <w:r w:rsidRPr="00A65D40">
              <w:rPr>
                <w:rFonts w:ascii="Arial" w:hAnsi="Arial" w:cs="Arial"/>
                <w:color w:val="4472C4"/>
                <w:kern w:val="2"/>
                <w:sz w:val="21"/>
                <w:szCs w:val="21"/>
              </w:rPr>
              <w:t xml:space="preserve">. </w:t>
            </w:r>
          </w:p>
          <w:p w14:paraId="78E722EC" w14:textId="481D899E" w:rsidR="005A2EA9" w:rsidRPr="005E31F3" w:rsidRDefault="005A2EA9" w:rsidP="005A2EA9">
            <w:pPr>
              <w:rPr>
                <w:rFonts w:ascii="Arial" w:hAnsi="Arial" w:cs="Arial"/>
                <w:color w:val="3B3838" w:themeColor="background2" w:themeShade="40"/>
                <w:kern w:val="2"/>
                <w:sz w:val="21"/>
                <w:szCs w:val="21"/>
              </w:rPr>
            </w:pPr>
          </w:p>
        </w:tc>
      </w:tr>
      <w:tr w:rsidR="005A2EA9" w:rsidRPr="005E31F3" w14:paraId="02D71F7E" w14:textId="77777777">
        <w:trPr>
          <w:trHeight w:val="300"/>
        </w:trPr>
        <w:tc>
          <w:tcPr>
            <w:tcW w:w="3094" w:type="dxa"/>
            <w:gridSpan w:val="2"/>
          </w:tcPr>
          <w:p w14:paraId="19D67BEB"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9.5. Tiekėjui taikomos baudos dėl aplinkosauginių ir (arba) socialinių kriterijų nesilaikymo</w:t>
            </w:r>
          </w:p>
        </w:tc>
        <w:tc>
          <w:tcPr>
            <w:tcW w:w="6441" w:type="dxa"/>
            <w:gridSpan w:val="2"/>
          </w:tcPr>
          <w:p w14:paraId="266279E3" w14:textId="0976A46F" w:rsidR="006E20F2" w:rsidRDefault="006E20F2" w:rsidP="00B8446F">
            <w:pPr>
              <w:spacing w:after="120"/>
              <w:jc w:val="both"/>
              <w:rPr>
                <w:rFonts w:ascii="Arial" w:hAnsi="Arial" w:cs="Arial"/>
                <w:color w:val="000000" w:themeColor="text1"/>
                <w:kern w:val="2"/>
                <w:sz w:val="21"/>
                <w:szCs w:val="21"/>
              </w:rPr>
            </w:pPr>
            <w:r>
              <w:rPr>
                <w:rFonts w:ascii="Arial" w:hAnsi="Arial" w:cs="Arial"/>
                <w:color w:val="000000" w:themeColor="text1"/>
                <w:kern w:val="2"/>
                <w:sz w:val="21"/>
                <w:szCs w:val="21"/>
              </w:rPr>
              <w:t>9.5</w:t>
            </w:r>
            <w:r w:rsidR="000854EF">
              <w:rPr>
                <w:rFonts w:ascii="Arial" w:hAnsi="Arial" w:cs="Arial"/>
                <w:color w:val="000000" w:themeColor="text1"/>
                <w:kern w:val="2"/>
                <w:sz w:val="21"/>
                <w:szCs w:val="21"/>
              </w:rPr>
              <w:t xml:space="preserve">.1 </w:t>
            </w:r>
            <w:r w:rsidR="00F61FCC">
              <w:rPr>
                <w:rFonts w:ascii="Arial" w:hAnsi="Arial" w:cs="Arial"/>
                <w:color w:val="000000" w:themeColor="text1"/>
                <w:kern w:val="2"/>
                <w:sz w:val="21"/>
                <w:szCs w:val="21"/>
              </w:rPr>
              <w:t>5</w:t>
            </w:r>
            <w:r w:rsidR="000854EF" w:rsidRPr="00484A0F">
              <w:rPr>
                <w:rFonts w:ascii="Arial" w:hAnsi="Arial" w:cs="Arial"/>
                <w:color w:val="000000" w:themeColor="text1"/>
                <w:kern w:val="2"/>
                <w:sz w:val="21"/>
                <w:szCs w:val="21"/>
              </w:rPr>
              <w:t xml:space="preserve"> (</w:t>
            </w:r>
            <w:r w:rsidR="00F61FCC">
              <w:rPr>
                <w:rFonts w:ascii="Arial" w:hAnsi="Arial" w:cs="Arial"/>
                <w:color w:val="000000" w:themeColor="text1"/>
                <w:kern w:val="2"/>
                <w:sz w:val="21"/>
                <w:szCs w:val="21"/>
              </w:rPr>
              <w:t>penki</w:t>
            </w:r>
            <w:r w:rsidR="000854EF" w:rsidRPr="00484A0F">
              <w:rPr>
                <w:rFonts w:ascii="Arial" w:hAnsi="Arial" w:cs="Arial"/>
                <w:color w:val="000000" w:themeColor="text1"/>
                <w:kern w:val="2"/>
                <w:sz w:val="21"/>
                <w:szCs w:val="21"/>
              </w:rPr>
              <w:t>)</w:t>
            </w:r>
            <w:r w:rsidR="000854EF" w:rsidRPr="00A65D40">
              <w:rPr>
                <w:rFonts w:ascii="Arial" w:hAnsi="Arial" w:cs="Arial"/>
                <w:color w:val="000000" w:themeColor="text1"/>
                <w:kern w:val="2"/>
                <w:sz w:val="21"/>
                <w:szCs w:val="21"/>
              </w:rPr>
              <w:t xml:space="preserve"> procenta</w:t>
            </w:r>
            <w:r w:rsidR="00F61FCC">
              <w:rPr>
                <w:rFonts w:ascii="Arial" w:hAnsi="Arial" w:cs="Arial"/>
                <w:color w:val="000000" w:themeColor="text1"/>
                <w:kern w:val="2"/>
                <w:sz w:val="21"/>
                <w:szCs w:val="21"/>
              </w:rPr>
              <w:t>i</w:t>
            </w:r>
            <w:r w:rsidR="000854EF" w:rsidRPr="00A65D40">
              <w:rPr>
                <w:rFonts w:ascii="Arial" w:hAnsi="Arial" w:cs="Arial"/>
                <w:color w:val="000000" w:themeColor="text1"/>
                <w:kern w:val="2"/>
                <w:sz w:val="21"/>
                <w:szCs w:val="21"/>
              </w:rPr>
              <w:t xml:space="preserve"> nuo Pradinės Sutarties vertės be PVM, nurodytos Specialiųjų sąlygų 5.2 punkte, dydžio bauda už </w:t>
            </w:r>
            <w:r w:rsidR="000854EF" w:rsidRPr="00A65D40">
              <w:rPr>
                <w:rFonts w:ascii="Arial" w:hAnsi="Arial" w:cs="Arial"/>
                <w:kern w:val="2"/>
                <w:sz w:val="21"/>
                <w:szCs w:val="21"/>
              </w:rPr>
              <w:t>13.1.</w:t>
            </w:r>
            <w:r w:rsidR="00F61FCC">
              <w:rPr>
                <w:rFonts w:ascii="Arial" w:hAnsi="Arial" w:cs="Arial"/>
                <w:kern w:val="2"/>
                <w:sz w:val="21"/>
                <w:szCs w:val="21"/>
              </w:rPr>
              <w:t>1</w:t>
            </w:r>
            <w:r w:rsidR="000854EF" w:rsidRPr="00A65D40">
              <w:rPr>
                <w:rFonts w:ascii="Arial" w:hAnsi="Arial" w:cs="Arial"/>
                <w:kern w:val="2"/>
                <w:sz w:val="21"/>
                <w:szCs w:val="21"/>
              </w:rPr>
              <w:t xml:space="preserve"> punkto </w:t>
            </w:r>
            <w:r w:rsidR="000854EF" w:rsidRPr="00A65D40">
              <w:rPr>
                <w:rFonts w:ascii="Arial" w:hAnsi="Arial" w:cs="Arial"/>
                <w:color w:val="000000" w:themeColor="text1"/>
                <w:kern w:val="2"/>
                <w:sz w:val="21"/>
                <w:szCs w:val="21"/>
              </w:rPr>
              <w:t>kiekvieną pažeidimo atvejį</w:t>
            </w:r>
            <w:r w:rsidR="007104DB">
              <w:rPr>
                <w:rFonts w:ascii="Arial" w:hAnsi="Arial" w:cs="Arial"/>
                <w:color w:val="000000" w:themeColor="text1"/>
                <w:kern w:val="2"/>
                <w:sz w:val="21"/>
                <w:szCs w:val="21"/>
              </w:rPr>
              <w:t>;</w:t>
            </w:r>
          </w:p>
          <w:p w14:paraId="5C8203C2" w14:textId="434AC488" w:rsidR="005A2EA9" w:rsidRPr="005E31F3" w:rsidRDefault="00B8446F" w:rsidP="00B8446F">
            <w:pPr>
              <w:spacing w:after="120"/>
              <w:jc w:val="both"/>
              <w:rPr>
                <w:rFonts w:ascii="Arial" w:hAnsi="Arial" w:cs="Arial"/>
                <w:color w:val="3B3838" w:themeColor="background2" w:themeShade="40"/>
                <w:kern w:val="2"/>
                <w:sz w:val="21"/>
                <w:szCs w:val="21"/>
              </w:rPr>
            </w:pPr>
            <w:r w:rsidRPr="00A65D40">
              <w:rPr>
                <w:rFonts w:ascii="Arial" w:hAnsi="Arial" w:cs="Arial"/>
                <w:color w:val="000000" w:themeColor="text1"/>
                <w:kern w:val="2"/>
                <w:sz w:val="21"/>
                <w:szCs w:val="21"/>
              </w:rPr>
              <w:t>9.5.</w:t>
            </w:r>
            <w:r w:rsidR="006E20F2">
              <w:rPr>
                <w:rFonts w:ascii="Arial" w:hAnsi="Arial" w:cs="Arial"/>
                <w:color w:val="000000" w:themeColor="text1"/>
                <w:kern w:val="2"/>
                <w:sz w:val="21"/>
                <w:szCs w:val="21"/>
              </w:rPr>
              <w:t>2</w:t>
            </w:r>
            <w:r w:rsidRPr="00A65D40">
              <w:rPr>
                <w:rFonts w:ascii="Arial" w:hAnsi="Arial" w:cs="Arial"/>
                <w:color w:val="000000" w:themeColor="text1"/>
                <w:kern w:val="2"/>
                <w:sz w:val="21"/>
                <w:szCs w:val="21"/>
              </w:rPr>
              <w:t xml:space="preserve">. </w:t>
            </w:r>
            <w:r w:rsidR="00137305" w:rsidRPr="00484A0F">
              <w:rPr>
                <w:rFonts w:ascii="Arial" w:hAnsi="Arial" w:cs="Arial"/>
                <w:color w:val="000000" w:themeColor="text1"/>
                <w:kern w:val="2"/>
                <w:sz w:val="21"/>
                <w:szCs w:val="21"/>
              </w:rPr>
              <w:t>1</w:t>
            </w:r>
            <w:r w:rsidRPr="00484A0F">
              <w:rPr>
                <w:rFonts w:ascii="Arial" w:hAnsi="Arial" w:cs="Arial"/>
                <w:color w:val="000000" w:themeColor="text1"/>
                <w:kern w:val="2"/>
                <w:sz w:val="21"/>
                <w:szCs w:val="21"/>
              </w:rPr>
              <w:t xml:space="preserve"> (vienas)</w:t>
            </w:r>
            <w:r w:rsidRPr="00A65D40">
              <w:rPr>
                <w:rFonts w:ascii="Arial" w:hAnsi="Arial" w:cs="Arial"/>
                <w:color w:val="000000" w:themeColor="text1"/>
                <w:kern w:val="2"/>
                <w:sz w:val="21"/>
                <w:szCs w:val="21"/>
              </w:rPr>
              <w:t xml:space="preserve"> procentas nuo Pradinės Sutarties vertės be PVM, nurodytos Specialiųjų sąlygų 5.2 punkte, dydžio bauda už </w:t>
            </w:r>
            <w:r w:rsidRPr="00A65D40">
              <w:rPr>
                <w:rFonts w:ascii="Arial" w:hAnsi="Arial" w:cs="Arial"/>
                <w:kern w:val="2"/>
                <w:sz w:val="21"/>
                <w:szCs w:val="21"/>
              </w:rPr>
              <w:t xml:space="preserve">13.1.2 punkto </w:t>
            </w:r>
            <w:r w:rsidRPr="00A65D40">
              <w:rPr>
                <w:rFonts w:ascii="Arial" w:hAnsi="Arial" w:cs="Arial"/>
                <w:color w:val="000000" w:themeColor="text1"/>
                <w:kern w:val="2"/>
                <w:sz w:val="21"/>
                <w:szCs w:val="21"/>
              </w:rPr>
              <w:t>kiekvieną pažeidimo atvejį.</w:t>
            </w:r>
          </w:p>
        </w:tc>
      </w:tr>
      <w:tr w:rsidR="005A2EA9" w:rsidRPr="005E31F3" w14:paraId="334CF2A1" w14:textId="77777777">
        <w:trPr>
          <w:trHeight w:val="300"/>
        </w:trPr>
        <w:tc>
          <w:tcPr>
            <w:tcW w:w="3094" w:type="dxa"/>
            <w:gridSpan w:val="2"/>
          </w:tcPr>
          <w:p w14:paraId="11DFDB79"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9.6. Tiekėjui / Pirkėjui taikoma bauda dėl konfidencialumo reikalavimų nesilaikymo</w:t>
            </w:r>
          </w:p>
        </w:tc>
        <w:tc>
          <w:tcPr>
            <w:tcW w:w="6441" w:type="dxa"/>
            <w:gridSpan w:val="2"/>
          </w:tcPr>
          <w:p w14:paraId="4301B36B" w14:textId="243ACBD6" w:rsidR="005A2EA9" w:rsidRPr="005E31F3" w:rsidRDefault="00911E0F" w:rsidP="005A2EA9">
            <w:pPr>
              <w:rPr>
                <w:rFonts w:ascii="Arial" w:hAnsi="Arial" w:cs="Arial"/>
                <w:color w:val="3B3838" w:themeColor="background2" w:themeShade="40"/>
                <w:kern w:val="2"/>
                <w:sz w:val="21"/>
                <w:szCs w:val="21"/>
              </w:rPr>
            </w:pPr>
            <w:r w:rsidRPr="00A65D40">
              <w:rPr>
                <w:rFonts w:ascii="Arial" w:hAnsi="Arial" w:cs="Arial"/>
                <w:kern w:val="2"/>
                <w:sz w:val="21"/>
                <w:szCs w:val="21"/>
              </w:rPr>
              <w:t>9.6.1. 2 (du) procentai nuo Pradinės Sutarties vertės be PVM, nurodytos Specialiųjų sąlygų 5.2 punkte už kiekvieną pažeidimo atvejį</w:t>
            </w:r>
            <w:r w:rsidRPr="00A65D40">
              <w:rPr>
                <w:rFonts w:ascii="Arial" w:hAnsi="Arial" w:cs="Arial"/>
                <w:sz w:val="21"/>
                <w:szCs w:val="21"/>
              </w:rPr>
              <w:t>.</w:t>
            </w:r>
          </w:p>
        </w:tc>
      </w:tr>
      <w:tr w:rsidR="005A2EA9" w:rsidRPr="005E31F3" w14:paraId="341021D4" w14:textId="77777777">
        <w:trPr>
          <w:trHeight w:val="300"/>
        </w:trPr>
        <w:tc>
          <w:tcPr>
            <w:tcW w:w="3094" w:type="dxa"/>
            <w:gridSpan w:val="2"/>
          </w:tcPr>
          <w:p w14:paraId="2A04CD67" w14:textId="6925FBA2" w:rsidR="005A2EA9" w:rsidRPr="005E31F3" w:rsidRDefault="005A2EA9" w:rsidP="005A2EA9">
            <w:pPr>
              <w:rPr>
                <w:rFonts w:ascii="Arial" w:hAnsi="Arial" w:cs="Arial"/>
                <w:b/>
                <w:color w:val="3B3838" w:themeColor="background2" w:themeShade="40"/>
                <w:kern w:val="2"/>
                <w:sz w:val="21"/>
                <w:szCs w:val="21"/>
              </w:rPr>
            </w:pPr>
            <w:r w:rsidRPr="002F30DF">
              <w:rPr>
                <w:rFonts w:ascii="Arial" w:hAnsi="Arial" w:cs="Arial"/>
                <w:b/>
                <w:color w:val="3B3838" w:themeColor="background2" w:themeShade="40"/>
                <w:kern w:val="2"/>
                <w:sz w:val="21"/>
                <w:szCs w:val="21"/>
              </w:rPr>
              <w:t>9.7.</w:t>
            </w:r>
            <w:r w:rsidRPr="005E31F3">
              <w:rPr>
                <w:rFonts w:ascii="Arial" w:hAnsi="Arial" w:cs="Arial"/>
                <w:b/>
                <w:color w:val="3B3838" w:themeColor="background2" w:themeShade="40"/>
                <w:kern w:val="2"/>
                <w:sz w:val="21"/>
                <w:szCs w:val="21"/>
              </w:rPr>
              <w:t xml:space="preserve"> Tiekėjui taikomos netesybos dėl pirkimo dokumentuose nustatytų Kokybinių kriterijų nepasiekimo Sutarties vykdymo metu</w:t>
            </w:r>
          </w:p>
        </w:tc>
        <w:tc>
          <w:tcPr>
            <w:tcW w:w="6441" w:type="dxa"/>
            <w:gridSpan w:val="2"/>
          </w:tcPr>
          <w:p w14:paraId="30A7E530" w14:textId="0E953D75" w:rsidR="005A2EA9" w:rsidRPr="005E31F3" w:rsidRDefault="00B75230" w:rsidP="00B75230">
            <w:pPr>
              <w:spacing w:after="80"/>
              <w:jc w:val="both"/>
              <w:rPr>
                <w:rFonts w:ascii="Arial" w:hAnsi="Arial" w:cs="Arial"/>
                <w:color w:val="3B3838" w:themeColor="background2" w:themeShade="40"/>
                <w:kern w:val="2"/>
                <w:sz w:val="21"/>
                <w:szCs w:val="21"/>
              </w:rPr>
            </w:pPr>
            <w:r w:rsidRPr="00A65D40">
              <w:rPr>
                <w:rFonts w:ascii="Arial" w:hAnsi="Arial" w:cs="Arial"/>
                <w:kern w:val="2"/>
                <w:sz w:val="21"/>
                <w:szCs w:val="21"/>
              </w:rPr>
              <w:t>9.7.1. 5 (penki) procentai nuo Pradinės Sutarties vertės be PVM, nurodytos Specialiųjų sąlygų 5.2 punkte, dydžio bauda už kiekvieną pažeidimo atvejį (jei taikoma)</w:t>
            </w:r>
            <w:r w:rsidRPr="00A65D40">
              <w:rPr>
                <w:rFonts w:ascii="Arial" w:hAnsi="Arial" w:cs="Arial"/>
                <w:color w:val="4472C4"/>
                <w:kern w:val="2"/>
                <w:sz w:val="21"/>
                <w:szCs w:val="21"/>
              </w:rPr>
              <w:t>.</w:t>
            </w:r>
          </w:p>
        </w:tc>
      </w:tr>
      <w:tr w:rsidR="005A2EA9" w:rsidRPr="005E31F3" w14:paraId="15545079"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9EE8F1D"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 xml:space="preserve">9.8. Tiekėjui taikomos netesybos dėl Sutarties įvykdymo užtikrinimo </w:t>
            </w:r>
            <w:r w:rsidRPr="005E31F3">
              <w:rPr>
                <w:rFonts w:ascii="Arial" w:hAnsi="Arial" w:cs="Arial"/>
                <w:b/>
                <w:bCs/>
                <w:color w:val="3B3838" w:themeColor="background2" w:themeShade="40"/>
                <w:sz w:val="21"/>
                <w:szCs w:val="21"/>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5C1D20F" w14:textId="77777777" w:rsidR="00A74E60" w:rsidRPr="00A65D40" w:rsidRDefault="00A74E60" w:rsidP="00A74E60">
            <w:pPr>
              <w:spacing w:after="80"/>
              <w:jc w:val="both"/>
              <w:rPr>
                <w:rFonts w:ascii="Arial" w:hAnsi="Arial" w:cs="Arial"/>
                <w:i/>
                <w:iCs/>
                <w:color w:val="FF0000"/>
                <w:kern w:val="2"/>
                <w:sz w:val="21"/>
                <w:szCs w:val="21"/>
              </w:rPr>
            </w:pPr>
            <w:r w:rsidRPr="00A65D40">
              <w:rPr>
                <w:rFonts w:ascii="Arial" w:hAnsi="Arial" w:cs="Arial"/>
                <w:i/>
                <w:iCs/>
                <w:color w:val="FF0000"/>
                <w:kern w:val="2"/>
                <w:sz w:val="21"/>
                <w:szCs w:val="21"/>
              </w:rPr>
              <w:t>Kai Sutarties užtikrinimas netaikomas</w:t>
            </w:r>
          </w:p>
          <w:p w14:paraId="47A43CC6" w14:textId="77777777" w:rsidR="00A74E60" w:rsidRPr="00A65D40" w:rsidRDefault="00A74E60" w:rsidP="00A74E60">
            <w:pPr>
              <w:spacing w:after="80"/>
              <w:jc w:val="both"/>
              <w:rPr>
                <w:rFonts w:ascii="Arial" w:hAnsi="Arial" w:cs="Arial"/>
                <w:color w:val="000000"/>
                <w:kern w:val="2"/>
                <w:sz w:val="21"/>
                <w:szCs w:val="21"/>
              </w:rPr>
            </w:pPr>
            <w:r w:rsidRPr="00A65D40">
              <w:rPr>
                <w:rFonts w:ascii="Arial" w:hAnsi="Arial" w:cs="Arial"/>
                <w:color w:val="000000"/>
                <w:kern w:val="2"/>
                <w:sz w:val="21"/>
                <w:szCs w:val="21"/>
                <w:highlight w:val="lightGray"/>
              </w:rPr>
              <w:t>[Netaikoma]</w:t>
            </w:r>
          </w:p>
          <w:p w14:paraId="02BC6208" w14:textId="77777777" w:rsidR="00A74E60" w:rsidRPr="00A65D40" w:rsidRDefault="00A74E60" w:rsidP="00A74E60">
            <w:pPr>
              <w:spacing w:after="80"/>
              <w:jc w:val="both"/>
              <w:rPr>
                <w:rFonts w:ascii="Arial" w:hAnsi="Arial" w:cs="Arial"/>
                <w:color w:val="FF0000"/>
                <w:kern w:val="2"/>
                <w:sz w:val="21"/>
                <w:szCs w:val="21"/>
              </w:rPr>
            </w:pPr>
            <w:r w:rsidRPr="00A65D40">
              <w:rPr>
                <w:rFonts w:ascii="Arial" w:hAnsi="Arial" w:cs="Arial"/>
                <w:color w:val="FF0000"/>
                <w:kern w:val="2"/>
                <w:sz w:val="21"/>
                <w:szCs w:val="21"/>
              </w:rPr>
              <w:t>arba</w:t>
            </w:r>
          </w:p>
          <w:p w14:paraId="1009882E" w14:textId="77777777" w:rsidR="00A74E60" w:rsidRPr="00A65D40" w:rsidRDefault="00A74E60" w:rsidP="00A74E60">
            <w:pPr>
              <w:spacing w:after="80"/>
              <w:jc w:val="both"/>
              <w:rPr>
                <w:rFonts w:ascii="Arial" w:hAnsi="Arial" w:cs="Arial"/>
                <w:i/>
                <w:iCs/>
                <w:color w:val="FF0000"/>
                <w:kern w:val="2"/>
                <w:sz w:val="21"/>
                <w:szCs w:val="21"/>
              </w:rPr>
            </w:pPr>
            <w:r w:rsidRPr="00A65D40">
              <w:rPr>
                <w:rFonts w:ascii="Arial" w:hAnsi="Arial" w:cs="Arial"/>
                <w:i/>
                <w:iCs/>
                <w:color w:val="FF0000"/>
                <w:kern w:val="2"/>
                <w:sz w:val="21"/>
                <w:szCs w:val="21"/>
              </w:rPr>
              <w:t>Kai Sutarties užtikrinimas taikomas</w:t>
            </w:r>
          </w:p>
          <w:p w14:paraId="0DF1EE6C" w14:textId="58B9F3D3" w:rsidR="005A2EA9" w:rsidRPr="005E31F3" w:rsidRDefault="00A74E60" w:rsidP="00A74E60">
            <w:pPr>
              <w:rPr>
                <w:rFonts w:ascii="Arial" w:hAnsi="Arial" w:cs="Arial"/>
                <w:color w:val="3B3838" w:themeColor="background2" w:themeShade="40"/>
                <w:kern w:val="2"/>
                <w:sz w:val="21"/>
                <w:szCs w:val="21"/>
              </w:rPr>
            </w:pPr>
            <w:r w:rsidRPr="00A65D40">
              <w:rPr>
                <w:rFonts w:ascii="Arial" w:hAnsi="Arial" w:cs="Arial"/>
                <w:color w:val="000000"/>
                <w:kern w:val="2"/>
                <w:sz w:val="21"/>
                <w:szCs w:val="21"/>
                <w:highlight w:val="lightGray"/>
              </w:rPr>
              <w:t xml:space="preserve">[Jeigu Tiekėjas vėluoja pratęsti Sutarties įvykdymo užtikrinimą, Pirkėjas Tiekėjui </w:t>
            </w:r>
            <w:r w:rsidRPr="00A65D40">
              <w:rPr>
                <w:rFonts w:ascii="Arial" w:hAnsi="Arial" w:cs="Arial"/>
                <w:kern w:val="2"/>
                <w:sz w:val="21"/>
                <w:szCs w:val="21"/>
                <w:highlight w:val="lightGray"/>
              </w:rPr>
              <w:t xml:space="preserve">skaičiuoja 0,02 (dvi šimtosios) procento </w:t>
            </w:r>
            <w:r w:rsidRPr="00A65D40">
              <w:rPr>
                <w:rFonts w:ascii="Arial" w:hAnsi="Arial" w:cs="Arial"/>
                <w:color w:val="000000"/>
                <w:kern w:val="2"/>
                <w:sz w:val="21"/>
                <w:szCs w:val="21"/>
                <w:highlight w:val="lightGray"/>
              </w:rPr>
              <w:t>dydžio delspinigius</w:t>
            </w:r>
            <w:r w:rsidRPr="00A65D40">
              <w:rPr>
                <w:rFonts w:ascii="Arial" w:hAnsi="Arial" w:cs="Arial"/>
                <w:kern w:val="2"/>
                <w:sz w:val="21"/>
                <w:szCs w:val="21"/>
                <w:highlight w:val="lightGray"/>
              </w:rPr>
              <w:t xml:space="preserve"> nuo pradinės sutarties vertės be PVM </w:t>
            </w:r>
            <w:r w:rsidRPr="00A65D40">
              <w:rPr>
                <w:rFonts w:ascii="Arial" w:hAnsi="Arial" w:cs="Arial"/>
                <w:color w:val="000000"/>
                <w:kern w:val="2"/>
                <w:sz w:val="21"/>
                <w:szCs w:val="21"/>
                <w:highlight w:val="lightGray"/>
              </w:rPr>
              <w:t xml:space="preserve">už kiekvieną uždelstą </w:t>
            </w:r>
            <w:r w:rsidRPr="00A65D40">
              <w:rPr>
                <w:rFonts w:ascii="Arial" w:hAnsi="Arial" w:cs="Arial"/>
                <w:kern w:val="2"/>
                <w:sz w:val="21"/>
                <w:szCs w:val="21"/>
                <w:highlight w:val="lightGray"/>
              </w:rPr>
              <w:t>dieną (jei taikoma).]</w:t>
            </w:r>
          </w:p>
        </w:tc>
      </w:tr>
      <w:tr w:rsidR="005A2EA9" w:rsidRPr="005E31F3" w14:paraId="04C70108" w14:textId="77777777">
        <w:trPr>
          <w:trHeight w:val="300"/>
        </w:trPr>
        <w:tc>
          <w:tcPr>
            <w:tcW w:w="3094" w:type="dxa"/>
            <w:gridSpan w:val="2"/>
          </w:tcPr>
          <w:p w14:paraId="5E9FDE03" w14:textId="77777777" w:rsidR="005A2EA9" w:rsidRPr="005E31F3" w:rsidRDefault="005A2EA9" w:rsidP="005A2EA9">
            <w:pPr>
              <w:rPr>
                <w:rFonts w:ascii="Arial" w:hAnsi="Arial" w:cs="Arial"/>
                <w:b/>
                <w:bCs/>
                <w:color w:val="3B3838" w:themeColor="background2" w:themeShade="40"/>
                <w:kern w:val="2"/>
                <w:sz w:val="21"/>
                <w:szCs w:val="21"/>
              </w:rPr>
            </w:pPr>
            <w:r w:rsidRPr="005E31F3">
              <w:rPr>
                <w:rFonts w:ascii="Arial" w:hAnsi="Arial" w:cs="Arial"/>
                <w:b/>
                <w:bCs/>
                <w:color w:val="3B3838" w:themeColor="background2" w:themeShade="40"/>
                <w:sz w:val="21"/>
                <w:szCs w:val="21"/>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7893183" w14:textId="77777777" w:rsidR="00E60473" w:rsidRPr="00A65D40" w:rsidRDefault="00E60473" w:rsidP="00E60473">
            <w:pPr>
              <w:spacing w:after="120"/>
              <w:jc w:val="both"/>
              <w:rPr>
                <w:rFonts w:ascii="Arial" w:hAnsi="Arial" w:cs="Arial"/>
                <w:sz w:val="21"/>
                <w:szCs w:val="21"/>
              </w:rPr>
            </w:pPr>
            <w:r w:rsidRPr="00A65D40">
              <w:rPr>
                <w:rFonts w:ascii="Arial" w:hAnsi="Arial" w:cs="Arial"/>
                <w:kern w:val="2"/>
                <w:sz w:val="21"/>
                <w:szCs w:val="21"/>
              </w:rPr>
              <w:t>1 (vienas) procentas nuo Pradinės Sutarties vertės be PVM, nurodytos Specialiųjų sąlygų 5.2 punkte, dydžio bauda už kiekvieną pažeidimo atvejį</w:t>
            </w:r>
            <w:r w:rsidRPr="00A65D40">
              <w:rPr>
                <w:rFonts w:ascii="Arial" w:hAnsi="Arial" w:cs="Arial"/>
                <w:sz w:val="21"/>
                <w:szCs w:val="21"/>
              </w:rPr>
              <w:t>.</w:t>
            </w:r>
          </w:p>
          <w:p w14:paraId="16BD1671" w14:textId="77777777" w:rsidR="005A2EA9" w:rsidRPr="00B56741" w:rsidRDefault="005A2EA9" w:rsidP="005A2EA9">
            <w:pPr>
              <w:rPr>
                <w:rFonts w:ascii="Arial" w:hAnsi="Arial" w:cs="Arial"/>
                <w:bCs/>
                <w:color w:val="3B3838" w:themeColor="background2" w:themeShade="40"/>
                <w:kern w:val="2"/>
                <w:sz w:val="21"/>
                <w:szCs w:val="21"/>
                <w:highlight w:val="yellow"/>
              </w:rPr>
            </w:pPr>
          </w:p>
          <w:p w14:paraId="22856AB2" w14:textId="77777777" w:rsidR="005A2EA9" w:rsidRPr="005E31F3" w:rsidRDefault="005A2EA9" w:rsidP="005A2EA9">
            <w:pPr>
              <w:rPr>
                <w:rFonts w:ascii="Arial" w:hAnsi="Arial" w:cs="Arial"/>
                <w:color w:val="3B3838" w:themeColor="background2" w:themeShade="40"/>
                <w:sz w:val="21"/>
                <w:szCs w:val="21"/>
              </w:rPr>
            </w:pPr>
          </w:p>
          <w:p w14:paraId="735AFDC9" w14:textId="77777777" w:rsidR="005A2EA9" w:rsidRPr="005E31F3" w:rsidRDefault="005A2EA9" w:rsidP="005A2EA9">
            <w:pPr>
              <w:rPr>
                <w:rFonts w:ascii="Arial" w:hAnsi="Arial" w:cs="Arial"/>
                <w:color w:val="3B3838" w:themeColor="background2" w:themeShade="40"/>
                <w:kern w:val="2"/>
                <w:sz w:val="21"/>
                <w:szCs w:val="21"/>
              </w:rPr>
            </w:pPr>
          </w:p>
        </w:tc>
      </w:tr>
      <w:tr w:rsidR="005A2EA9" w:rsidRPr="005E31F3" w14:paraId="11204324" w14:textId="77777777">
        <w:trPr>
          <w:trHeight w:val="300"/>
        </w:trPr>
        <w:tc>
          <w:tcPr>
            <w:tcW w:w="3094" w:type="dxa"/>
            <w:gridSpan w:val="2"/>
          </w:tcPr>
          <w:p w14:paraId="617F50DE" w14:textId="0311C78B" w:rsidR="005A2EA9" w:rsidRPr="005E31F3" w:rsidRDefault="005A2EA9" w:rsidP="005A2EA9">
            <w:pPr>
              <w:rPr>
                <w:rFonts w:ascii="Arial" w:hAnsi="Arial" w:cs="Arial"/>
                <w:b/>
                <w:color w:val="3B3838" w:themeColor="background2" w:themeShade="40"/>
                <w:kern w:val="2"/>
                <w:sz w:val="21"/>
                <w:szCs w:val="21"/>
                <w:lang w:val="en-US"/>
              </w:rPr>
            </w:pPr>
            <w:r w:rsidRPr="005E31F3">
              <w:rPr>
                <w:rFonts w:ascii="Arial" w:hAnsi="Arial" w:cs="Arial"/>
                <w:b/>
                <w:color w:val="3B3838" w:themeColor="background2" w:themeShade="40"/>
                <w:kern w:val="2"/>
                <w:sz w:val="21"/>
                <w:szCs w:val="21"/>
                <w:lang w:val="en-US"/>
              </w:rPr>
              <w:t xml:space="preserve">9.10. </w:t>
            </w:r>
            <w:r w:rsidRPr="005E31F3">
              <w:rPr>
                <w:rFonts w:ascii="Arial" w:hAnsi="Arial" w:cs="Arial"/>
                <w:b/>
                <w:color w:val="3B3838" w:themeColor="background2" w:themeShade="40"/>
                <w:kern w:val="2"/>
                <w:sz w:val="21"/>
                <w:szCs w:val="21"/>
              </w:rPr>
              <w:t>Kitos netesybos</w:t>
            </w:r>
          </w:p>
        </w:tc>
        <w:tc>
          <w:tcPr>
            <w:tcW w:w="6441" w:type="dxa"/>
            <w:gridSpan w:val="2"/>
          </w:tcPr>
          <w:p w14:paraId="2BAEFC8E" w14:textId="77777777" w:rsidR="0031544B" w:rsidRPr="00A65D40" w:rsidRDefault="0031544B" w:rsidP="0031544B">
            <w:pPr>
              <w:spacing w:after="80"/>
              <w:jc w:val="both"/>
              <w:rPr>
                <w:rFonts w:ascii="Arial" w:hAnsi="Arial" w:cs="Arial"/>
                <w:sz w:val="21"/>
                <w:szCs w:val="21"/>
                <w:lang w:eastAsia="lt-LT"/>
              </w:rPr>
            </w:pPr>
            <w:r w:rsidRPr="00A65D40">
              <w:rPr>
                <w:rFonts w:ascii="Arial" w:hAnsi="Arial" w:cs="Arial"/>
                <w:sz w:val="21"/>
                <w:szCs w:val="21"/>
                <w:lang w:eastAsia="lt-LT"/>
              </w:rPr>
              <w:t>9.10.1. Pirkėjui neįvykdžius pareigos per Pirkimo sutarties galiojimo terminą nupirkti Paslaugų už ne mažiau kaip Sutarties 5.2.3 p. nurodytos Pradinės sutarties vertės ir Šalims nepratęsus Pirkimo sutarties galiojimo, Pirkėjas sumoka 5 (penkių) procentų dydžio baudą nuo neišpirktos Pirkimo sutarties 5.2 p. įsipareigotos išpirkti Pradinės sutarties vertės.</w:t>
            </w:r>
          </w:p>
          <w:p w14:paraId="731BA76E" w14:textId="77777777" w:rsidR="0031544B" w:rsidRPr="00A65D40" w:rsidRDefault="0031544B" w:rsidP="0031544B">
            <w:pPr>
              <w:spacing w:after="80"/>
              <w:jc w:val="both"/>
              <w:rPr>
                <w:rFonts w:ascii="Arial" w:hAnsi="Arial" w:cs="Arial"/>
                <w:sz w:val="21"/>
                <w:szCs w:val="21"/>
                <w:lang w:eastAsia="lt-LT"/>
              </w:rPr>
            </w:pPr>
          </w:p>
          <w:p w14:paraId="06F30A9F" w14:textId="77777777" w:rsidR="0031544B" w:rsidRPr="00A65D40" w:rsidRDefault="0031544B" w:rsidP="0031544B">
            <w:pPr>
              <w:spacing w:after="120"/>
              <w:jc w:val="both"/>
              <w:rPr>
                <w:rFonts w:ascii="Arial" w:hAnsi="Arial" w:cs="Arial"/>
                <w:i/>
                <w:iCs/>
                <w:color w:val="FF0000"/>
                <w:kern w:val="2"/>
                <w:sz w:val="21"/>
                <w:szCs w:val="21"/>
                <w:shd w:val="clear" w:color="auto" w:fill="FFFFFF"/>
              </w:rPr>
            </w:pPr>
            <w:r w:rsidRPr="00A65D40">
              <w:rPr>
                <w:rFonts w:ascii="Arial" w:hAnsi="Arial" w:cs="Arial"/>
                <w:i/>
                <w:iCs/>
                <w:color w:val="FF0000"/>
                <w:kern w:val="2"/>
                <w:sz w:val="21"/>
                <w:szCs w:val="21"/>
                <w:shd w:val="clear" w:color="auto" w:fill="FFFFFF"/>
              </w:rPr>
              <w:t>Jei Pirkėjas  pasirenka Bendrąsias sutarties sąlygas papildyti 15</w:t>
            </w:r>
            <w:r w:rsidRPr="00A65D40">
              <w:rPr>
                <w:rFonts w:ascii="Arial" w:hAnsi="Arial" w:cs="Arial"/>
                <w:i/>
                <w:iCs/>
                <w:color w:val="FF0000"/>
                <w:kern w:val="2"/>
                <w:sz w:val="21"/>
                <w:szCs w:val="21"/>
                <w:shd w:val="clear" w:color="auto" w:fill="FFFFFF"/>
                <w:vertAlign w:val="superscript"/>
              </w:rPr>
              <w:t>2</w:t>
            </w:r>
            <w:r w:rsidRPr="00A65D40">
              <w:rPr>
                <w:rFonts w:ascii="Arial" w:hAnsi="Arial" w:cs="Arial"/>
                <w:i/>
                <w:iCs/>
                <w:color w:val="FF0000"/>
                <w:kern w:val="2"/>
                <w:sz w:val="21"/>
                <w:szCs w:val="21"/>
                <w:shd w:val="clear" w:color="auto" w:fill="FFFFFF"/>
              </w:rPr>
              <w:t xml:space="preserve"> skyriumi „15</w:t>
            </w:r>
            <w:r w:rsidRPr="00A65D40">
              <w:rPr>
                <w:rFonts w:ascii="Arial" w:hAnsi="Arial" w:cs="Arial"/>
                <w:i/>
                <w:iCs/>
                <w:color w:val="FF0000"/>
                <w:kern w:val="2"/>
                <w:sz w:val="21"/>
                <w:szCs w:val="21"/>
                <w:shd w:val="clear" w:color="auto" w:fill="FFFFFF"/>
                <w:vertAlign w:val="superscript"/>
              </w:rPr>
              <w:t>2</w:t>
            </w:r>
            <w:r w:rsidRPr="00A65D40">
              <w:rPr>
                <w:rFonts w:ascii="Arial" w:hAnsi="Arial" w:cs="Arial"/>
                <w:i/>
                <w:iCs/>
                <w:color w:val="FF0000"/>
                <w:kern w:val="2"/>
                <w:sz w:val="21"/>
                <w:szCs w:val="21"/>
                <w:shd w:val="clear" w:color="auto" w:fill="FFFFFF"/>
              </w:rPr>
              <w:t xml:space="preserve"> ETIŠKAS ELGESYS“ (Specialiųjų sąlygų 14.2.5. punktas):</w:t>
            </w:r>
          </w:p>
          <w:p w14:paraId="41B9DA39" w14:textId="34EB195B" w:rsidR="005A2EA9" w:rsidRPr="005E31F3" w:rsidRDefault="0031544B" w:rsidP="0031544B">
            <w:pPr>
              <w:spacing w:after="40"/>
              <w:rPr>
                <w:rFonts w:ascii="Arial" w:hAnsi="Arial" w:cs="Arial"/>
                <w:color w:val="3B3838" w:themeColor="background2" w:themeShade="40"/>
                <w:sz w:val="21"/>
                <w:szCs w:val="21"/>
                <w:highlight w:val="green"/>
                <w:lang w:eastAsia="lt-LT"/>
              </w:rPr>
            </w:pPr>
            <w:r w:rsidRPr="00A65D40">
              <w:rPr>
                <w:rFonts w:ascii="Arial" w:hAnsi="Arial" w:cs="Arial"/>
                <w:kern w:val="2"/>
                <w:sz w:val="21"/>
                <w:szCs w:val="21"/>
                <w:highlight w:val="lightGray"/>
              </w:rPr>
              <w:t xml:space="preserve">[9.10.2. Tiekėjui taikoma bauda </w:t>
            </w:r>
            <w:r w:rsidRPr="00A65D40">
              <w:rPr>
                <w:rFonts w:ascii="Arial" w:hAnsi="Arial" w:cs="Arial"/>
                <w:noProof/>
                <w:kern w:val="2"/>
                <w:sz w:val="21"/>
                <w:szCs w:val="21"/>
                <w:highlight w:val="lightGray"/>
              </w:rPr>
              <w:t>dėl Bendrųjų sąlygų 15</w:t>
            </w:r>
            <w:r w:rsidRPr="00A65D40">
              <w:rPr>
                <w:rFonts w:ascii="Arial" w:hAnsi="Arial" w:cs="Arial"/>
                <w:noProof/>
                <w:kern w:val="2"/>
                <w:sz w:val="21"/>
                <w:szCs w:val="21"/>
                <w:highlight w:val="lightGray"/>
                <w:vertAlign w:val="superscript"/>
              </w:rPr>
              <w:t>2</w:t>
            </w:r>
            <w:r w:rsidRPr="00A65D40">
              <w:rPr>
                <w:rFonts w:ascii="Arial" w:hAnsi="Arial" w:cs="Arial"/>
                <w:noProof/>
                <w:kern w:val="2"/>
                <w:sz w:val="21"/>
                <w:szCs w:val="21"/>
                <w:highlight w:val="lightGray"/>
              </w:rPr>
              <w:t>.1 punkte nurodytų įsipareigojimų pažeidimo – 1 (vienas) procentas nuo Pradinės Sutarties vertės].</w:t>
            </w:r>
          </w:p>
          <w:p w14:paraId="6C4E40FE" w14:textId="1C2B7EE8" w:rsidR="005A2EA9" w:rsidRPr="00DA25F0" w:rsidRDefault="005A2EA9" w:rsidP="00DA25F0">
            <w:pPr>
              <w:spacing w:after="40"/>
              <w:rPr>
                <w:rFonts w:ascii="Arial" w:hAnsi="Arial" w:cs="Arial"/>
                <w:color w:val="3B3838" w:themeColor="background2" w:themeShade="40"/>
                <w:sz w:val="21"/>
                <w:szCs w:val="21"/>
                <w:lang w:eastAsia="lt-LT"/>
              </w:rPr>
            </w:pPr>
          </w:p>
        </w:tc>
      </w:tr>
      <w:tr w:rsidR="005A2EA9" w:rsidRPr="005E31F3" w14:paraId="63B10DFE" w14:textId="77777777">
        <w:trPr>
          <w:trHeight w:val="300"/>
        </w:trPr>
        <w:tc>
          <w:tcPr>
            <w:tcW w:w="9535" w:type="dxa"/>
            <w:gridSpan w:val="4"/>
          </w:tcPr>
          <w:p w14:paraId="1DBC8117" w14:textId="77777777" w:rsidR="005A2EA9" w:rsidRPr="005E31F3" w:rsidRDefault="005A2EA9" w:rsidP="005A2EA9">
            <w:pPr>
              <w:jc w:val="center"/>
              <w:rPr>
                <w:rFonts w:ascii="Arial" w:hAnsi="Arial" w:cs="Arial"/>
                <w:color w:val="3B3838" w:themeColor="background2" w:themeShade="40"/>
                <w:kern w:val="2"/>
                <w:sz w:val="21"/>
                <w:szCs w:val="21"/>
              </w:rPr>
            </w:pPr>
            <w:r w:rsidRPr="005E31F3">
              <w:rPr>
                <w:rFonts w:ascii="Arial" w:hAnsi="Arial" w:cs="Arial"/>
                <w:b/>
                <w:color w:val="3B3838" w:themeColor="background2" w:themeShade="40"/>
                <w:kern w:val="2"/>
                <w:sz w:val="21"/>
                <w:szCs w:val="21"/>
              </w:rPr>
              <w:lastRenderedPageBreak/>
              <w:t>10. ESMINĖS SUTARTIES SĄLYGOS</w:t>
            </w:r>
          </w:p>
        </w:tc>
      </w:tr>
      <w:tr w:rsidR="005A2EA9" w:rsidRPr="005E31F3" w14:paraId="5EF4C96B" w14:textId="77777777">
        <w:trPr>
          <w:trHeight w:val="300"/>
        </w:trPr>
        <w:tc>
          <w:tcPr>
            <w:tcW w:w="3094" w:type="dxa"/>
            <w:gridSpan w:val="2"/>
          </w:tcPr>
          <w:p w14:paraId="1A72C3C9" w14:textId="77777777" w:rsidR="005A2EA9" w:rsidRPr="005E31F3" w:rsidRDefault="005A2EA9" w:rsidP="005A2EA9">
            <w:pPr>
              <w:rPr>
                <w:rFonts w:ascii="Arial" w:hAnsi="Arial" w:cs="Arial"/>
                <w:b/>
                <w:color w:val="3B3838" w:themeColor="background2" w:themeShade="40"/>
                <w:kern w:val="2"/>
                <w:sz w:val="21"/>
                <w:szCs w:val="21"/>
                <w:lang w:val="en-US"/>
              </w:rPr>
            </w:pPr>
            <w:r w:rsidRPr="005E31F3">
              <w:rPr>
                <w:rFonts w:ascii="Arial" w:hAnsi="Arial" w:cs="Arial"/>
                <w:b/>
                <w:color w:val="3B3838" w:themeColor="background2" w:themeShade="40"/>
                <w:kern w:val="2"/>
                <w:sz w:val="21"/>
                <w:szCs w:val="21"/>
                <w:lang w:val="en-US"/>
              </w:rPr>
              <w:t xml:space="preserve">10.1. </w:t>
            </w:r>
            <w:r w:rsidRPr="005E31F3">
              <w:rPr>
                <w:rFonts w:ascii="Arial" w:hAnsi="Arial" w:cs="Arial"/>
                <w:b/>
                <w:color w:val="3B3838" w:themeColor="background2" w:themeShade="40"/>
                <w:kern w:val="2"/>
                <w:sz w:val="21"/>
                <w:szCs w:val="21"/>
              </w:rPr>
              <w:t>Esminės Sutarties sąlygos</w:t>
            </w:r>
          </w:p>
        </w:tc>
        <w:tc>
          <w:tcPr>
            <w:tcW w:w="6441" w:type="dxa"/>
            <w:gridSpan w:val="2"/>
          </w:tcPr>
          <w:p w14:paraId="3FCDA8D2"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Netaikoma</w:t>
            </w:r>
          </w:p>
          <w:p w14:paraId="4FD25FF9" w14:textId="77777777" w:rsidR="005A2EA9" w:rsidRPr="005E31F3" w:rsidRDefault="005A2EA9" w:rsidP="005A2EA9">
            <w:pPr>
              <w:rPr>
                <w:rFonts w:ascii="Arial" w:hAnsi="Arial" w:cs="Arial"/>
                <w:color w:val="3B3838" w:themeColor="background2" w:themeShade="40"/>
                <w:kern w:val="2"/>
                <w:sz w:val="21"/>
                <w:szCs w:val="21"/>
              </w:rPr>
            </w:pPr>
          </w:p>
          <w:p w14:paraId="12263610" w14:textId="6F3B54AA" w:rsidR="005A2EA9" w:rsidRPr="005E31F3" w:rsidRDefault="005A2EA9" w:rsidP="005A2EA9">
            <w:pPr>
              <w:rPr>
                <w:rFonts w:ascii="Arial" w:hAnsi="Arial" w:cs="Arial"/>
                <w:color w:val="3B3838" w:themeColor="background2" w:themeShade="40"/>
                <w:kern w:val="2"/>
                <w:sz w:val="21"/>
                <w:szCs w:val="21"/>
              </w:rPr>
            </w:pPr>
          </w:p>
        </w:tc>
      </w:tr>
      <w:tr w:rsidR="005A2EA9" w:rsidRPr="005E31F3" w14:paraId="7AFA5421" w14:textId="77777777">
        <w:trPr>
          <w:trHeight w:val="300"/>
        </w:trPr>
        <w:tc>
          <w:tcPr>
            <w:tcW w:w="3094" w:type="dxa"/>
            <w:gridSpan w:val="2"/>
          </w:tcPr>
          <w:p w14:paraId="1723DEEF" w14:textId="373B9FD3" w:rsidR="005A2EA9" w:rsidRPr="005E31F3" w:rsidRDefault="005A2EA9" w:rsidP="005A2EA9">
            <w:pPr>
              <w:rPr>
                <w:rFonts w:ascii="Arial" w:hAnsi="Arial" w:cs="Arial"/>
                <w:b/>
                <w:color w:val="3B3838" w:themeColor="background2" w:themeShade="40"/>
                <w:kern w:val="2"/>
                <w:sz w:val="21"/>
                <w:szCs w:val="21"/>
                <w:lang w:val="en-US"/>
              </w:rPr>
            </w:pPr>
            <w:r w:rsidRPr="005E31F3">
              <w:rPr>
                <w:rFonts w:ascii="Arial" w:hAnsi="Arial" w:cs="Arial"/>
                <w:b/>
                <w:bCs/>
                <w:color w:val="3B3838" w:themeColor="background2" w:themeShade="40"/>
                <w:sz w:val="21"/>
                <w:szCs w:val="21"/>
              </w:rPr>
              <w:t>10.2. Dideli arba nuolatiniai esminės Sutarties sąlygos vykdymo trūkumai</w:t>
            </w:r>
          </w:p>
        </w:tc>
        <w:tc>
          <w:tcPr>
            <w:tcW w:w="6441" w:type="dxa"/>
            <w:gridSpan w:val="2"/>
          </w:tcPr>
          <w:p w14:paraId="725DCD7E" w14:textId="77777777" w:rsidR="00635CF4" w:rsidRPr="00A65D40" w:rsidRDefault="00635CF4" w:rsidP="00635CF4">
            <w:pPr>
              <w:rPr>
                <w:rFonts w:ascii="Arial" w:hAnsi="Arial" w:cs="Arial"/>
                <w:sz w:val="21"/>
                <w:szCs w:val="21"/>
                <w:lang w:eastAsia="lt-LT"/>
              </w:rPr>
            </w:pPr>
            <w:r w:rsidRPr="00A65D40">
              <w:rPr>
                <w:rFonts w:ascii="Arial" w:hAnsi="Arial" w:cs="Arial"/>
                <w:sz w:val="21"/>
                <w:szCs w:val="21"/>
                <w:lang w:eastAsia="lt-LT"/>
              </w:rPr>
              <w:t>Netaikoma</w:t>
            </w:r>
          </w:p>
          <w:p w14:paraId="562C425A" w14:textId="20B1AFE0" w:rsidR="005A2EA9" w:rsidRPr="005E31F3" w:rsidRDefault="005A2EA9" w:rsidP="005A2EA9">
            <w:pPr>
              <w:rPr>
                <w:rFonts w:ascii="Arial" w:hAnsi="Arial" w:cs="Arial"/>
                <w:color w:val="3B3838" w:themeColor="background2" w:themeShade="40"/>
                <w:kern w:val="2"/>
                <w:sz w:val="21"/>
                <w:szCs w:val="21"/>
              </w:rPr>
            </w:pPr>
          </w:p>
        </w:tc>
      </w:tr>
      <w:tr w:rsidR="005A2EA9" w:rsidRPr="005E31F3" w14:paraId="00103185" w14:textId="77777777">
        <w:trPr>
          <w:trHeight w:val="300"/>
        </w:trPr>
        <w:tc>
          <w:tcPr>
            <w:tcW w:w="9535" w:type="dxa"/>
            <w:gridSpan w:val="4"/>
          </w:tcPr>
          <w:p w14:paraId="6FE00441"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11. SUTARTIES GALIOJIMAS IR KEITIMAS</w:t>
            </w:r>
          </w:p>
        </w:tc>
      </w:tr>
      <w:tr w:rsidR="00D53976" w:rsidRPr="00A65D40" w14:paraId="77D05A96" w14:textId="77777777" w:rsidTr="000F680B">
        <w:trPr>
          <w:trHeight w:val="300"/>
        </w:trPr>
        <w:tc>
          <w:tcPr>
            <w:tcW w:w="3094" w:type="dxa"/>
            <w:gridSpan w:val="2"/>
          </w:tcPr>
          <w:p w14:paraId="47DEB247" w14:textId="77777777" w:rsidR="00D53976" w:rsidRPr="00A65D40" w:rsidRDefault="00D53976" w:rsidP="000F680B">
            <w:pPr>
              <w:rPr>
                <w:rFonts w:ascii="Arial" w:hAnsi="Arial" w:cs="Arial"/>
                <w:b/>
                <w:kern w:val="2"/>
                <w:sz w:val="21"/>
                <w:szCs w:val="21"/>
              </w:rPr>
            </w:pPr>
            <w:r w:rsidRPr="00A65D40">
              <w:rPr>
                <w:rFonts w:ascii="Arial" w:hAnsi="Arial" w:cs="Arial"/>
                <w:b/>
                <w:sz w:val="21"/>
                <w:szCs w:val="21"/>
              </w:rPr>
              <w:t>11.1. Sutarties sudarymas ir įsigaliojimas</w:t>
            </w:r>
          </w:p>
        </w:tc>
        <w:tc>
          <w:tcPr>
            <w:tcW w:w="6441" w:type="dxa"/>
            <w:gridSpan w:val="2"/>
          </w:tcPr>
          <w:p w14:paraId="456A3917" w14:textId="77777777" w:rsidR="00D53976" w:rsidRPr="00A65D40" w:rsidRDefault="00D53976" w:rsidP="000F680B">
            <w:pPr>
              <w:spacing w:after="80"/>
              <w:jc w:val="both"/>
              <w:rPr>
                <w:rFonts w:ascii="Arial" w:hAnsi="Arial" w:cs="Arial"/>
                <w:i/>
                <w:iCs/>
                <w:color w:val="FF0000"/>
                <w:sz w:val="21"/>
                <w:szCs w:val="21"/>
              </w:rPr>
            </w:pPr>
            <w:r w:rsidRPr="00A65D40">
              <w:rPr>
                <w:rFonts w:ascii="Arial" w:hAnsi="Arial" w:cs="Arial"/>
                <w:i/>
                <w:iCs/>
                <w:color w:val="FF0000"/>
                <w:sz w:val="21"/>
                <w:szCs w:val="21"/>
              </w:rPr>
              <w:t>Kai Sutarties užtikrinimas netaikomas</w:t>
            </w:r>
          </w:p>
          <w:p w14:paraId="171D0565" w14:textId="77777777" w:rsidR="00D53976" w:rsidRPr="00A65D40" w:rsidRDefault="00D53976" w:rsidP="000F680B">
            <w:pPr>
              <w:jc w:val="both"/>
              <w:rPr>
                <w:rFonts w:ascii="Arial" w:hAnsi="Arial" w:cs="Arial"/>
                <w:kern w:val="2"/>
                <w:sz w:val="21"/>
                <w:szCs w:val="21"/>
                <w:highlight w:val="lightGray"/>
              </w:rPr>
            </w:pPr>
            <w:r w:rsidRPr="00A65D40">
              <w:rPr>
                <w:rFonts w:ascii="Arial" w:hAnsi="Arial" w:cs="Arial"/>
                <w:kern w:val="2"/>
                <w:sz w:val="21"/>
                <w:szCs w:val="21"/>
                <w:highlight w:val="lightGray"/>
              </w:rPr>
              <w:t>[11.1.1. Ši Sutartis laikoma sudaryta ir įsigalioja nuo Sutarties pasirašymo dienos (antrosios Šalies pasirašymo dieną).]</w:t>
            </w:r>
            <w:r w:rsidRPr="00A65D40">
              <w:rPr>
                <w:rFonts w:ascii="Arial" w:hAnsi="Arial" w:cs="Arial"/>
                <w:color w:val="000000"/>
                <w:kern w:val="2"/>
                <w:sz w:val="21"/>
                <w:szCs w:val="21"/>
              </w:rPr>
              <w:t xml:space="preserve">  </w:t>
            </w:r>
          </w:p>
          <w:p w14:paraId="4F64A598" w14:textId="77777777" w:rsidR="00D53976" w:rsidRPr="00A65D40" w:rsidRDefault="00D53976" w:rsidP="000F680B">
            <w:pPr>
              <w:spacing w:after="80"/>
              <w:jc w:val="both"/>
              <w:rPr>
                <w:rFonts w:ascii="Arial" w:hAnsi="Arial" w:cs="Arial"/>
                <w:kern w:val="2"/>
                <w:sz w:val="21"/>
                <w:szCs w:val="21"/>
                <w:highlight w:val="lightGray"/>
              </w:rPr>
            </w:pPr>
          </w:p>
          <w:p w14:paraId="63319102" w14:textId="77777777" w:rsidR="00D53976" w:rsidRPr="00A65D40" w:rsidRDefault="00D53976" w:rsidP="000F680B">
            <w:pPr>
              <w:spacing w:after="80"/>
              <w:jc w:val="both"/>
              <w:rPr>
                <w:rFonts w:ascii="Arial" w:hAnsi="Arial" w:cs="Arial"/>
                <w:color w:val="FF0000"/>
                <w:sz w:val="21"/>
                <w:szCs w:val="21"/>
              </w:rPr>
            </w:pPr>
            <w:r w:rsidRPr="00A65D40">
              <w:rPr>
                <w:rFonts w:ascii="Arial" w:hAnsi="Arial" w:cs="Arial"/>
                <w:color w:val="FF0000"/>
                <w:sz w:val="21"/>
                <w:szCs w:val="21"/>
              </w:rPr>
              <w:t>arba</w:t>
            </w:r>
          </w:p>
          <w:p w14:paraId="7F94DCEE" w14:textId="77777777" w:rsidR="00D53976" w:rsidRPr="00A65D40" w:rsidRDefault="00D53976" w:rsidP="000F680B">
            <w:pPr>
              <w:spacing w:after="80"/>
              <w:jc w:val="both"/>
              <w:rPr>
                <w:rFonts w:ascii="Arial" w:hAnsi="Arial" w:cs="Arial"/>
                <w:i/>
                <w:iCs/>
                <w:color w:val="FF0000"/>
                <w:sz w:val="21"/>
                <w:szCs w:val="21"/>
              </w:rPr>
            </w:pPr>
            <w:r w:rsidRPr="00A65D40">
              <w:rPr>
                <w:rFonts w:ascii="Arial" w:hAnsi="Arial" w:cs="Arial"/>
                <w:i/>
                <w:iCs/>
                <w:color w:val="FF0000"/>
                <w:sz w:val="21"/>
                <w:szCs w:val="21"/>
              </w:rPr>
              <w:t>Kai Sutarties užtikrinimas taikomas</w:t>
            </w:r>
          </w:p>
          <w:p w14:paraId="0CEC832F" w14:textId="77777777" w:rsidR="00D53976" w:rsidRPr="00A65D40" w:rsidRDefault="00D53976" w:rsidP="000F680B">
            <w:pPr>
              <w:jc w:val="both"/>
              <w:rPr>
                <w:rFonts w:ascii="Arial" w:hAnsi="Arial" w:cs="Arial"/>
                <w:kern w:val="2"/>
                <w:sz w:val="21"/>
                <w:szCs w:val="21"/>
                <w:highlight w:val="lightGray"/>
              </w:rPr>
            </w:pPr>
            <w:r w:rsidRPr="00A65D40">
              <w:rPr>
                <w:rFonts w:ascii="Arial" w:hAnsi="Arial" w:cs="Arial"/>
                <w:kern w:val="2"/>
                <w:sz w:val="21"/>
                <w:szCs w:val="21"/>
                <w:highlight w:val="lightGray"/>
              </w:rPr>
              <w:t>[11.1.1. Ši Sutartis laikoma sudaryta, kai (pirma) ją pasirašo abi Šalys, ir (antra) pateikiamas sutarties įvykdymo užtikrinimas.]</w:t>
            </w:r>
          </w:p>
          <w:p w14:paraId="68716B21" w14:textId="77777777" w:rsidR="00D53976" w:rsidRPr="00A65D40" w:rsidRDefault="00D53976" w:rsidP="000F680B">
            <w:pPr>
              <w:spacing w:after="80"/>
              <w:jc w:val="both"/>
              <w:rPr>
                <w:rFonts w:ascii="Arial" w:hAnsi="Arial" w:cs="Arial"/>
                <w:color w:val="FF0000"/>
                <w:sz w:val="21"/>
                <w:szCs w:val="21"/>
              </w:rPr>
            </w:pPr>
            <w:r w:rsidRPr="00A65D40">
              <w:rPr>
                <w:rFonts w:ascii="Arial" w:hAnsi="Arial" w:cs="Arial"/>
                <w:color w:val="FF0000"/>
                <w:sz w:val="21"/>
                <w:szCs w:val="21"/>
              </w:rPr>
              <w:t>arba</w:t>
            </w:r>
          </w:p>
          <w:p w14:paraId="6227AEA6" w14:textId="77777777" w:rsidR="00D53976" w:rsidRPr="00A65D40" w:rsidRDefault="00D53976" w:rsidP="000F680B">
            <w:pPr>
              <w:spacing w:after="80"/>
              <w:jc w:val="both"/>
              <w:rPr>
                <w:rFonts w:ascii="Arial" w:hAnsi="Arial" w:cs="Arial"/>
                <w:i/>
                <w:iCs/>
                <w:color w:val="FF0000"/>
                <w:sz w:val="21"/>
                <w:szCs w:val="21"/>
              </w:rPr>
            </w:pPr>
            <w:r w:rsidRPr="00A65D40">
              <w:rPr>
                <w:rFonts w:ascii="Arial" w:hAnsi="Arial" w:cs="Arial"/>
                <w:i/>
                <w:iCs/>
                <w:color w:val="FF0000"/>
                <w:sz w:val="21"/>
                <w:szCs w:val="21"/>
              </w:rPr>
              <w:t>Kai Sutarties užtikrinimas netaikomas, bet pasirenkamas kainos ir kokybės vertinimo SOC kriterijus</w:t>
            </w:r>
          </w:p>
          <w:p w14:paraId="2763F218" w14:textId="77777777" w:rsidR="00D53976" w:rsidRPr="00A65D40" w:rsidRDefault="00D53976" w:rsidP="000F680B">
            <w:pPr>
              <w:spacing w:after="80"/>
              <w:jc w:val="both"/>
              <w:rPr>
                <w:rFonts w:ascii="Arial" w:hAnsi="Arial" w:cs="Arial"/>
                <w:kern w:val="2"/>
                <w:sz w:val="21"/>
                <w:szCs w:val="21"/>
                <w:highlight w:val="lightGray"/>
              </w:rPr>
            </w:pPr>
            <w:r w:rsidRPr="00A65D40">
              <w:rPr>
                <w:rFonts w:ascii="Arial" w:hAnsi="Arial" w:cs="Arial"/>
                <w:kern w:val="2"/>
                <w:sz w:val="21"/>
                <w:szCs w:val="21"/>
                <w:highlight w:val="lightGray"/>
              </w:rPr>
              <w:t>[11.1.1. Ši Sutartis laikoma sudaryta, kai (pirma) ją pasirašo abi Šalys, ir (antra) Tiekėjas pateikia tinkamus Paslaugų suteikimui įdarbintų nepalankioje padėtyje esančių asmenų sąrašą bei remiamo asmens (-ų) įdarbinimą ar paskyrimą aktyviai vykdyti sutartį įrodančius dokumentus. Šiuos dokumentus Tiekėjas privalo pateikti ne vėliau kaip per 10 d. d. nuo sutarties pasirašymo datos.]</w:t>
            </w:r>
          </w:p>
          <w:p w14:paraId="404B49C0" w14:textId="77777777" w:rsidR="00D53976" w:rsidRPr="00A65D40" w:rsidRDefault="00D53976" w:rsidP="000F680B">
            <w:pPr>
              <w:spacing w:after="80"/>
              <w:jc w:val="both"/>
              <w:rPr>
                <w:rFonts w:ascii="Arial" w:hAnsi="Arial" w:cs="Arial"/>
                <w:color w:val="FF0000"/>
                <w:sz w:val="21"/>
                <w:szCs w:val="21"/>
              </w:rPr>
            </w:pPr>
            <w:r w:rsidRPr="00A65D40">
              <w:rPr>
                <w:rFonts w:ascii="Arial" w:hAnsi="Arial" w:cs="Arial"/>
                <w:color w:val="FF0000"/>
                <w:sz w:val="21"/>
                <w:szCs w:val="21"/>
              </w:rPr>
              <w:t>arba</w:t>
            </w:r>
          </w:p>
          <w:p w14:paraId="23592C15" w14:textId="77777777" w:rsidR="00D53976" w:rsidRPr="00A65D40" w:rsidRDefault="00D53976" w:rsidP="000F680B">
            <w:pPr>
              <w:spacing w:after="80"/>
              <w:jc w:val="both"/>
              <w:rPr>
                <w:rFonts w:ascii="Arial" w:hAnsi="Arial" w:cs="Arial"/>
                <w:i/>
                <w:iCs/>
                <w:color w:val="FF0000"/>
                <w:sz w:val="21"/>
                <w:szCs w:val="21"/>
              </w:rPr>
            </w:pPr>
            <w:r w:rsidRPr="00A65D40">
              <w:rPr>
                <w:rFonts w:ascii="Arial" w:hAnsi="Arial" w:cs="Arial"/>
                <w:i/>
                <w:iCs/>
                <w:color w:val="FF0000"/>
                <w:sz w:val="21"/>
                <w:szCs w:val="21"/>
              </w:rPr>
              <w:t>Kai Sutarties užtikrinimas taikomas ir pasirenkamas kainos ir kokybės vertinimo SOC kriterijus</w:t>
            </w:r>
          </w:p>
          <w:p w14:paraId="2EFCF999" w14:textId="77777777" w:rsidR="00D53976" w:rsidRPr="00A65D40" w:rsidRDefault="00D53976" w:rsidP="000F680B">
            <w:pPr>
              <w:spacing w:after="80"/>
              <w:jc w:val="both"/>
              <w:rPr>
                <w:rFonts w:ascii="Arial" w:hAnsi="Arial" w:cs="Arial"/>
                <w:kern w:val="2"/>
                <w:sz w:val="21"/>
                <w:szCs w:val="21"/>
                <w:highlight w:val="lightGray"/>
              </w:rPr>
            </w:pPr>
            <w:r w:rsidRPr="00A65D40">
              <w:rPr>
                <w:rFonts w:ascii="Arial" w:hAnsi="Arial" w:cs="Arial"/>
                <w:kern w:val="2"/>
                <w:sz w:val="21"/>
                <w:szCs w:val="21"/>
                <w:highlight w:val="lightGray"/>
              </w:rPr>
              <w:t>[11.1.1. Ši Sutartis laikoma sudaryta, kai (pirma) ją pasirašo abi Šalys,  (antra) pateikiamas sutarties įvykdymo užtikrinimas ir (trečia) kai Tiekėjas (ne vėliau kaip per 10 d. d. nuo sutarties pasirašymo datos) pateikia tinkamus Paslaugų suteikimui įdarbintų nepalankioje padėtyje esančių asmenų sąrašą bei remiamo asmens (-ų) įdarbinimą ar paskyrimą aktyviai vykdyti sutartį įrodančius dokumentus.]</w:t>
            </w:r>
          </w:p>
          <w:p w14:paraId="3A001F80" w14:textId="77777777" w:rsidR="00D53976" w:rsidRPr="00A65D40" w:rsidRDefault="00D53976" w:rsidP="000F680B">
            <w:pPr>
              <w:spacing w:after="80"/>
              <w:jc w:val="both"/>
              <w:rPr>
                <w:rFonts w:ascii="Arial" w:hAnsi="Arial" w:cs="Arial"/>
                <w:kern w:val="2"/>
                <w:sz w:val="21"/>
                <w:szCs w:val="21"/>
                <w:highlight w:val="lightGray"/>
              </w:rPr>
            </w:pPr>
          </w:p>
          <w:p w14:paraId="31C53ED4" w14:textId="77777777" w:rsidR="00D53976" w:rsidRPr="00A65D40" w:rsidRDefault="00D53976" w:rsidP="000F680B">
            <w:pPr>
              <w:spacing w:after="80"/>
              <w:jc w:val="both"/>
              <w:rPr>
                <w:rFonts w:ascii="Arial" w:hAnsi="Arial" w:cs="Arial"/>
                <w:color w:val="000000"/>
                <w:kern w:val="2"/>
                <w:sz w:val="21"/>
                <w:szCs w:val="21"/>
              </w:rPr>
            </w:pPr>
            <w:r w:rsidRPr="00A65D40">
              <w:rPr>
                <w:rFonts w:ascii="Arial" w:hAnsi="Arial" w:cs="Arial"/>
                <w:color w:val="000000"/>
                <w:kern w:val="2"/>
                <w:sz w:val="21"/>
                <w:szCs w:val="21"/>
              </w:rPr>
              <w:t xml:space="preserve">11.1.2. Sutartis galioja iki visiško prievolių įvykdymo arba Sutarties nutraukimo Pirkimo sutartyje ar įstatymuose nustatytais atvejais.   </w:t>
            </w:r>
          </w:p>
          <w:p w14:paraId="77080FDF" w14:textId="77777777" w:rsidR="00D53976" w:rsidRPr="00A65D40" w:rsidRDefault="00D53976" w:rsidP="000F680B">
            <w:pPr>
              <w:spacing w:after="80"/>
              <w:jc w:val="both"/>
              <w:rPr>
                <w:rFonts w:ascii="Arial" w:hAnsi="Arial" w:cs="Arial"/>
                <w:color w:val="000000"/>
                <w:kern w:val="2"/>
                <w:sz w:val="21"/>
                <w:szCs w:val="21"/>
              </w:rPr>
            </w:pPr>
            <w:r w:rsidRPr="00A65D40">
              <w:rPr>
                <w:rFonts w:ascii="Arial" w:hAnsi="Arial" w:cs="Arial"/>
                <w:color w:val="000000"/>
                <w:kern w:val="2"/>
                <w:sz w:val="21"/>
                <w:szCs w:val="21"/>
              </w:rPr>
              <w:t xml:space="preserve">11.1.3. Paslaugų teikimo laikotarpis nustatomas iki Pirkėjas nuperka Paslaugų už ne mažiau kaip 100 procentų Pradinės sutarties vertės, bet ne ilgiau nei </w:t>
            </w:r>
            <w:r w:rsidRPr="00A65D40">
              <w:rPr>
                <w:rFonts w:ascii="Arial" w:hAnsi="Arial" w:cs="Arial"/>
                <w:color w:val="FF0000"/>
                <w:kern w:val="2"/>
                <w:sz w:val="21"/>
                <w:szCs w:val="21"/>
                <w:highlight w:val="lightGray"/>
              </w:rPr>
              <w:t>[Pirkėjo pasirinktas Paslaugų teikimo laikotarpis mėnesiais]</w:t>
            </w:r>
            <w:r w:rsidRPr="00A65D40">
              <w:rPr>
                <w:rFonts w:ascii="Arial" w:hAnsi="Arial" w:cs="Arial"/>
                <w:color w:val="FF0000"/>
                <w:kern w:val="2"/>
                <w:sz w:val="21"/>
                <w:szCs w:val="21"/>
              </w:rPr>
              <w:t xml:space="preserve"> </w:t>
            </w:r>
            <w:r w:rsidRPr="00A65D40">
              <w:rPr>
                <w:rFonts w:ascii="Arial" w:hAnsi="Arial" w:cs="Arial"/>
                <w:color w:val="000000"/>
                <w:kern w:val="2"/>
                <w:sz w:val="21"/>
                <w:szCs w:val="21"/>
              </w:rPr>
              <w:t>mėnesių nuo Pirkimo sutarties įsigaliojimo dienos.</w:t>
            </w:r>
          </w:p>
          <w:p w14:paraId="0B55DB72" w14:textId="77777777" w:rsidR="00D53976" w:rsidRPr="00A65D40" w:rsidRDefault="00D53976" w:rsidP="000F680B">
            <w:pPr>
              <w:rPr>
                <w:rFonts w:ascii="Arial" w:hAnsi="Arial" w:cs="Arial"/>
                <w:color w:val="4472C4"/>
                <w:kern w:val="2"/>
                <w:sz w:val="21"/>
                <w:szCs w:val="21"/>
              </w:rPr>
            </w:pPr>
          </w:p>
        </w:tc>
      </w:tr>
      <w:tr w:rsidR="005A2EA9" w:rsidRPr="005E31F3" w14:paraId="4F3C7843" w14:textId="77777777">
        <w:trPr>
          <w:trHeight w:val="300"/>
        </w:trPr>
        <w:tc>
          <w:tcPr>
            <w:tcW w:w="3094" w:type="dxa"/>
            <w:gridSpan w:val="2"/>
          </w:tcPr>
          <w:p w14:paraId="35080CFA"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11.2. Sutarties galiojimo termino pratęsimas</w:t>
            </w:r>
          </w:p>
        </w:tc>
        <w:tc>
          <w:tcPr>
            <w:tcW w:w="6441" w:type="dxa"/>
            <w:gridSpan w:val="2"/>
          </w:tcPr>
          <w:p w14:paraId="18D57028" w14:textId="343B5C4A" w:rsidR="005A2EA9" w:rsidRPr="005E31F3" w:rsidRDefault="00CE3AA5" w:rsidP="005A2EA9">
            <w:pPr>
              <w:rPr>
                <w:rFonts w:ascii="Arial" w:hAnsi="Arial" w:cs="Arial"/>
                <w:color w:val="3B3838" w:themeColor="background2" w:themeShade="40"/>
                <w:kern w:val="2"/>
                <w:sz w:val="21"/>
                <w:szCs w:val="21"/>
              </w:rPr>
            </w:pPr>
            <w:r w:rsidRPr="00A65D40">
              <w:rPr>
                <w:rFonts w:ascii="Arial" w:hAnsi="Arial" w:cs="Arial"/>
                <w:kern w:val="2"/>
                <w:sz w:val="21"/>
                <w:szCs w:val="21"/>
              </w:rPr>
              <w:t>Pirkėjui Paslaugų teikimo laikotarpiu nupirkus Paslaugų už mažiau kaip 100 procentų Pradinės sutarties vertės, Paslaugų teikimo laikotarpis abipusiu raštišku Šalių susitarimu gali būti pratęsiamas ne ilgesniems kaip 6 (šešių) mėnesių laikotarpiams. Bendras Paslaugų teikimo laikotarpis, įskaitant pratęsimus, negali būti ilgesnis nei 36 (trisdešimt šeši) mėnesiai, skaičiuojant nuo Pirkimo sutarties įsigaliojimo datos.</w:t>
            </w:r>
            <w:r>
              <w:rPr>
                <w:rFonts w:ascii="Arial" w:hAnsi="Arial" w:cs="Arial"/>
                <w:kern w:val="2"/>
                <w:sz w:val="21"/>
                <w:szCs w:val="21"/>
              </w:rPr>
              <w:t xml:space="preserve"> </w:t>
            </w:r>
          </w:p>
        </w:tc>
      </w:tr>
      <w:tr w:rsidR="005A2EA9" w:rsidRPr="005E31F3" w14:paraId="39C7D3F9" w14:textId="77777777">
        <w:trPr>
          <w:trHeight w:val="300"/>
        </w:trPr>
        <w:tc>
          <w:tcPr>
            <w:tcW w:w="9535" w:type="dxa"/>
            <w:gridSpan w:val="4"/>
          </w:tcPr>
          <w:p w14:paraId="5DDE71FD"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lastRenderedPageBreak/>
              <w:t>12. SUTARTIES NUTRAUKIMAS</w:t>
            </w:r>
          </w:p>
        </w:tc>
      </w:tr>
      <w:tr w:rsidR="0001424E" w:rsidRPr="00A65D40" w14:paraId="19554CAA" w14:textId="77777777" w:rsidTr="000F680B">
        <w:trPr>
          <w:trHeight w:val="300"/>
        </w:trPr>
        <w:tc>
          <w:tcPr>
            <w:tcW w:w="3058" w:type="dxa"/>
            <w:tcBorders>
              <w:top w:val="single" w:sz="4" w:space="0" w:color="auto"/>
              <w:left w:val="single" w:sz="4" w:space="0" w:color="auto"/>
              <w:bottom w:val="single" w:sz="4" w:space="0" w:color="auto"/>
              <w:right w:val="single" w:sz="4" w:space="0" w:color="auto"/>
            </w:tcBorders>
          </w:tcPr>
          <w:p w14:paraId="06EF681C" w14:textId="77777777" w:rsidR="0001424E" w:rsidRPr="00A65D40" w:rsidRDefault="0001424E" w:rsidP="000F680B">
            <w:pPr>
              <w:rPr>
                <w:rFonts w:ascii="Arial" w:hAnsi="Arial" w:cs="Arial"/>
                <w:b/>
                <w:kern w:val="2"/>
                <w:sz w:val="21"/>
                <w:szCs w:val="21"/>
              </w:rPr>
            </w:pPr>
            <w:r w:rsidRPr="00A65D40">
              <w:rPr>
                <w:rFonts w:ascii="Arial" w:hAnsi="Arial" w:cs="Arial"/>
                <w:b/>
                <w:kern w:val="2"/>
                <w:sz w:val="21"/>
                <w:szCs w:val="21"/>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79A615" w14:textId="77777777" w:rsidR="0001424E" w:rsidRPr="00A65D40" w:rsidRDefault="0001424E" w:rsidP="000F680B">
            <w:pPr>
              <w:spacing w:after="120"/>
              <w:jc w:val="both"/>
              <w:rPr>
                <w:rFonts w:ascii="Arial" w:hAnsi="Arial" w:cs="Arial"/>
                <w:i/>
                <w:iCs/>
                <w:color w:val="FF0000"/>
                <w:kern w:val="2"/>
                <w:sz w:val="21"/>
                <w:szCs w:val="21"/>
                <w:shd w:val="clear" w:color="auto" w:fill="FFFFFF"/>
              </w:rPr>
            </w:pPr>
            <w:r w:rsidRPr="00A65D40">
              <w:rPr>
                <w:rFonts w:ascii="Arial" w:hAnsi="Arial" w:cs="Arial"/>
                <w:i/>
                <w:iCs/>
                <w:color w:val="FF0000"/>
                <w:kern w:val="2"/>
                <w:sz w:val="21"/>
                <w:szCs w:val="21"/>
                <w:shd w:val="clear" w:color="auto" w:fill="FFFFFF"/>
              </w:rPr>
              <w:t>Jei Pirkėjas  nepasirenka Bendrąsias sutarties sąlygas papildyti 15</w:t>
            </w:r>
            <w:r w:rsidRPr="00A65D40">
              <w:rPr>
                <w:rFonts w:ascii="Arial" w:hAnsi="Arial" w:cs="Arial"/>
                <w:i/>
                <w:iCs/>
                <w:color w:val="FF0000"/>
                <w:kern w:val="2"/>
                <w:sz w:val="21"/>
                <w:szCs w:val="21"/>
                <w:shd w:val="clear" w:color="auto" w:fill="FFFFFF"/>
                <w:vertAlign w:val="superscript"/>
              </w:rPr>
              <w:t>2</w:t>
            </w:r>
            <w:r w:rsidRPr="00A65D40">
              <w:rPr>
                <w:rFonts w:ascii="Arial" w:hAnsi="Arial" w:cs="Arial"/>
                <w:i/>
                <w:iCs/>
                <w:color w:val="FF0000"/>
                <w:kern w:val="2"/>
                <w:sz w:val="21"/>
                <w:szCs w:val="21"/>
                <w:shd w:val="clear" w:color="auto" w:fill="FFFFFF"/>
              </w:rPr>
              <w:t xml:space="preserve"> skyriumi „15</w:t>
            </w:r>
            <w:r w:rsidRPr="00A65D40">
              <w:rPr>
                <w:rFonts w:ascii="Arial" w:hAnsi="Arial" w:cs="Arial"/>
                <w:i/>
                <w:iCs/>
                <w:color w:val="FF0000"/>
                <w:kern w:val="2"/>
                <w:sz w:val="21"/>
                <w:szCs w:val="21"/>
                <w:shd w:val="clear" w:color="auto" w:fill="FFFFFF"/>
                <w:vertAlign w:val="superscript"/>
              </w:rPr>
              <w:t>2</w:t>
            </w:r>
            <w:r w:rsidRPr="00A65D40">
              <w:rPr>
                <w:rFonts w:ascii="Arial" w:hAnsi="Arial" w:cs="Arial"/>
                <w:i/>
                <w:iCs/>
                <w:color w:val="FF0000"/>
                <w:kern w:val="2"/>
                <w:sz w:val="21"/>
                <w:szCs w:val="21"/>
                <w:shd w:val="clear" w:color="auto" w:fill="FFFFFF"/>
              </w:rPr>
              <w:t xml:space="preserve"> ETIŠKAS ELGESYS“ (Specialiųjų sąlygų 14.2.5. punktas):</w:t>
            </w:r>
          </w:p>
          <w:p w14:paraId="3AE5380A" w14:textId="77777777" w:rsidR="0001424E" w:rsidRPr="00A65D40" w:rsidRDefault="0001424E" w:rsidP="000F680B">
            <w:pPr>
              <w:spacing w:after="120"/>
              <w:jc w:val="both"/>
              <w:rPr>
                <w:rFonts w:ascii="Arial" w:hAnsi="Arial" w:cs="Arial"/>
                <w:kern w:val="2"/>
                <w:sz w:val="21"/>
                <w:szCs w:val="21"/>
              </w:rPr>
            </w:pPr>
            <w:r w:rsidRPr="00A65D40">
              <w:rPr>
                <w:rFonts w:ascii="Arial" w:hAnsi="Arial" w:cs="Arial"/>
                <w:kern w:val="2"/>
                <w:sz w:val="21"/>
                <w:szCs w:val="21"/>
                <w:highlight w:val="lightGray"/>
              </w:rPr>
              <w:t>[12.1.1. Sutartis gali būti nutraukiama rašytiniu Šalių susitarimu arba vienašališkai, Bendrosiose sąlygose nustatyta tvarka].</w:t>
            </w:r>
          </w:p>
          <w:p w14:paraId="06A3AB42" w14:textId="77777777" w:rsidR="0001424E" w:rsidRPr="00A65D40" w:rsidRDefault="0001424E" w:rsidP="000F680B">
            <w:pPr>
              <w:spacing w:after="120"/>
              <w:jc w:val="both"/>
              <w:rPr>
                <w:rFonts w:ascii="Arial" w:hAnsi="Arial" w:cs="Arial"/>
                <w:color w:val="FF0000"/>
                <w:kern w:val="2"/>
                <w:sz w:val="21"/>
                <w:szCs w:val="21"/>
              </w:rPr>
            </w:pPr>
            <w:r w:rsidRPr="00A65D40">
              <w:rPr>
                <w:rFonts w:ascii="Arial" w:hAnsi="Arial" w:cs="Arial"/>
                <w:color w:val="FF0000"/>
                <w:kern w:val="2"/>
                <w:sz w:val="21"/>
                <w:szCs w:val="21"/>
              </w:rPr>
              <w:t>arba</w:t>
            </w:r>
          </w:p>
          <w:p w14:paraId="4FEDAB5D" w14:textId="77777777" w:rsidR="0001424E" w:rsidRPr="00A65D40" w:rsidRDefault="0001424E" w:rsidP="000F680B">
            <w:pPr>
              <w:spacing w:after="120"/>
              <w:jc w:val="both"/>
              <w:rPr>
                <w:rFonts w:ascii="Arial" w:hAnsi="Arial" w:cs="Arial"/>
                <w:i/>
                <w:iCs/>
                <w:color w:val="FF0000"/>
                <w:kern w:val="2"/>
                <w:sz w:val="21"/>
                <w:szCs w:val="21"/>
                <w:shd w:val="clear" w:color="auto" w:fill="FFFFFF"/>
              </w:rPr>
            </w:pPr>
            <w:r w:rsidRPr="00A65D40">
              <w:rPr>
                <w:rFonts w:ascii="Arial" w:hAnsi="Arial" w:cs="Arial"/>
                <w:i/>
                <w:iCs/>
                <w:color w:val="FF0000"/>
                <w:kern w:val="2"/>
                <w:sz w:val="21"/>
                <w:szCs w:val="21"/>
                <w:shd w:val="clear" w:color="auto" w:fill="FFFFFF"/>
              </w:rPr>
              <w:t>Jei Pirkėjas  pasirenka Bendrąsias sutarties sąlygas papildyti 15</w:t>
            </w:r>
            <w:r w:rsidRPr="00A65D40">
              <w:rPr>
                <w:rFonts w:ascii="Arial" w:hAnsi="Arial" w:cs="Arial"/>
                <w:i/>
                <w:iCs/>
                <w:color w:val="FF0000"/>
                <w:kern w:val="2"/>
                <w:sz w:val="21"/>
                <w:szCs w:val="21"/>
                <w:shd w:val="clear" w:color="auto" w:fill="FFFFFF"/>
                <w:vertAlign w:val="superscript"/>
              </w:rPr>
              <w:t>2</w:t>
            </w:r>
            <w:r w:rsidRPr="00A65D40">
              <w:rPr>
                <w:rFonts w:ascii="Arial" w:hAnsi="Arial" w:cs="Arial"/>
                <w:i/>
                <w:iCs/>
                <w:color w:val="FF0000"/>
                <w:kern w:val="2"/>
                <w:sz w:val="21"/>
                <w:szCs w:val="21"/>
                <w:shd w:val="clear" w:color="auto" w:fill="FFFFFF"/>
              </w:rPr>
              <w:t xml:space="preserve"> skyriumi „15</w:t>
            </w:r>
            <w:r w:rsidRPr="00A65D40">
              <w:rPr>
                <w:rFonts w:ascii="Arial" w:hAnsi="Arial" w:cs="Arial"/>
                <w:i/>
                <w:iCs/>
                <w:color w:val="FF0000"/>
                <w:kern w:val="2"/>
                <w:sz w:val="21"/>
                <w:szCs w:val="21"/>
                <w:shd w:val="clear" w:color="auto" w:fill="FFFFFF"/>
                <w:vertAlign w:val="superscript"/>
              </w:rPr>
              <w:t>2</w:t>
            </w:r>
            <w:r w:rsidRPr="00A65D40">
              <w:rPr>
                <w:rFonts w:ascii="Arial" w:hAnsi="Arial" w:cs="Arial"/>
                <w:i/>
                <w:iCs/>
                <w:color w:val="FF0000"/>
                <w:kern w:val="2"/>
                <w:sz w:val="21"/>
                <w:szCs w:val="21"/>
                <w:shd w:val="clear" w:color="auto" w:fill="FFFFFF"/>
              </w:rPr>
              <w:t xml:space="preserve"> ETIŠKAS ELGESYS“ (Specialiųjų sąlygų 14.2.6. punktas):</w:t>
            </w:r>
          </w:p>
          <w:p w14:paraId="6BD3E4F3" w14:textId="77777777" w:rsidR="0001424E" w:rsidRPr="00A65D40" w:rsidRDefault="0001424E" w:rsidP="000F680B">
            <w:pPr>
              <w:spacing w:after="120"/>
              <w:jc w:val="both"/>
              <w:rPr>
                <w:rFonts w:ascii="Arial" w:hAnsi="Arial" w:cs="Arial"/>
                <w:kern w:val="2"/>
                <w:sz w:val="21"/>
                <w:szCs w:val="21"/>
                <w:highlight w:val="lightGray"/>
              </w:rPr>
            </w:pPr>
            <w:r w:rsidRPr="00A65D40">
              <w:rPr>
                <w:rFonts w:ascii="Arial" w:hAnsi="Arial" w:cs="Arial"/>
                <w:kern w:val="2"/>
                <w:sz w:val="21"/>
                <w:szCs w:val="21"/>
                <w:highlight w:val="lightGray"/>
              </w:rPr>
              <w:t>[12.1.1. Sutartis gali būti nutraukiama rašytiniu Šalių susitarimu arba vienašališkai, Bendrosiose sąlygose ir šiais Specialiosiose sąlygose nurodytais atvejais ir nustatyta tvarka.</w:t>
            </w:r>
          </w:p>
          <w:p w14:paraId="3B033A22" w14:textId="77777777" w:rsidR="0001424E" w:rsidRPr="00A65D40" w:rsidRDefault="0001424E" w:rsidP="000F680B">
            <w:pPr>
              <w:spacing w:after="120"/>
              <w:jc w:val="both"/>
              <w:rPr>
                <w:rFonts w:ascii="Arial" w:hAnsi="Arial" w:cs="Arial"/>
                <w:kern w:val="2"/>
                <w:sz w:val="21"/>
                <w:szCs w:val="21"/>
              </w:rPr>
            </w:pPr>
            <w:r w:rsidRPr="00A65D40">
              <w:rPr>
                <w:rFonts w:ascii="Arial" w:hAnsi="Arial" w:cs="Arial"/>
                <w:kern w:val="2"/>
                <w:sz w:val="21"/>
                <w:szCs w:val="21"/>
                <w:highlight w:val="lightGray"/>
              </w:rPr>
              <w:t xml:space="preserve">12.1.2. Pirkėjas turi teisę vienašališkai nutraukti Sutartį, raštu įspėjęs Tiekėją prieš ne trumpesnį nei 10 (dešimties) dienų terminą, jeigu Tiekėjas nesilaiko </w:t>
            </w:r>
            <w:r w:rsidRPr="00A65D40">
              <w:rPr>
                <w:rFonts w:ascii="Arial" w:hAnsi="Arial" w:cs="Arial"/>
                <w:sz w:val="21"/>
                <w:szCs w:val="21"/>
                <w:highlight w:val="lightGray"/>
              </w:rPr>
              <w:t xml:space="preserve">Bendrųjų sąlygų </w:t>
            </w:r>
            <w:r w:rsidRPr="00A65D40">
              <w:rPr>
                <w:rFonts w:ascii="Arial" w:hAnsi="Arial" w:cs="Arial"/>
                <w:kern w:val="2"/>
                <w:sz w:val="21"/>
                <w:szCs w:val="21"/>
                <w:highlight w:val="lightGray"/>
              </w:rPr>
              <w:t>15</w:t>
            </w:r>
            <w:r w:rsidRPr="00A65D40">
              <w:rPr>
                <w:rFonts w:ascii="Arial" w:hAnsi="Arial" w:cs="Arial"/>
                <w:kern w:val="2"/>
                <w:sz w:val="21"/>
                <w:szCs w:val="21"/>
                <w:highlight w:val="lightGray"/>
                <w:vertAlign w:val="superscript"/>
              </w:rPr>
              <w:t>2</w:t>
            </w:r>
            <w:r w:rsidRPr="00A65D40">
              <w:rPr>
                <w:rFonts w:ascii="Arial" w:hAnsi="Arial" w:cs="Arial"/>
                <w:kern w:val="2"/>
                <w:sz w:val="21"/>
                <w:szCs w:val="21"/>
                <w:highlight w:val="lightGray"/>
              </w:rPr>
              <w:t>.1 punkte nurodytos Tiekėjų etikos kodekso nuostatos ir per Pirkėjo nurodytą protingą terminą neištaiso nustatytų pažeidimų arba paaiškėja, kad padarytų pažeidimų ištaisyti negalima].</w:t>
            </w:r>
          </w:p>
          <w:p w14:paraId="05DA0DEF" w14:textId="77777777" w:rsidR="0001424E" w:rsidRPr="00A65D40" w:rsidRDefault="0001424E" w:rsidP="000F680B">
            <w:pPr>
              <w:jc w:val="both"/>
              <w:rPr>
                <w:rFonts w:ascii="Arial" w:hAnsi="Arial" w:cs="Arial"/>
                <w:color w:val="4472C4"/>
                <w:kern w:val="2"/>
                <w:sz w:val="21"/>
                <w:szCs w:val="21"/>
              </w:rPr>
            </w:pPr>
            <w:r w:rsidRPr="00A65D40">
              <w:rPr>
                <w:rFonts w:ascii="Arial" w:hAnsi="Arial" w:cs="Arial"/>
                <w:i/>
                <w:iCs/>
                <w:kern w:val="2"/>
                <w:sz w:val="21"/>
                <w:szCs w:val="21"/>
              </w:rPr>
              <w:t>(Susitarime įvardijamos Sutarties nutraukimo priežastys, nutraukimo data ir susitariama dėl apmokėjimo už iki Sutarties nutraukimo priimtas Paslaugas, taip pat dėl atsakomybės nuostatų taikymo.)</w:t>
            </w:r>
          </w:p>
        </w:tc>
      </w:tr>
      <w:tr w:rsidR="005A2EA9" w:rsidRPr="005E31F3" w14:paraId="44C29CC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63DC99" w14:textId="77777777" w:rsidR="005A2EA9" w:rsidRPr="001F4B0C" w:rsidRDefault="005A2EA9" w:rsidP="005A2EA9">
            <w:pPr>
              <w:rPr>
                <w:rFonts w:ascii="Arial" w:hAnsi="Arial" w:cs="Arial"/>
                <w:b/>
                <w:color w:val="3B3838" w:themeColor="background2" w:themeShade="40"/>
                <w:kern w:val="2"/>
                <w:sz w:val="21"/>
                <w:szCs w:val="21"/>
                <w:highlight w:val="yellow"/>
              </w:rPr>
            </w:pPr>
            <w:r w:rsidRPr="007104DB">
              <w:rPr>
                <w:rFonts w:ascii="Arial" w:hAnsi="Arial" w:cs="Arial"/>
                <w:b/>
                <w:color w:val="3B3838" w:themeColor="background2" w:themeShade="40"/>
                <w:kern w:val="2"/>
                <w:sz w:val="21"/>
                <w:szCs w:val="21"/>
              </w:rPr>
              <w:t xml:space="preserve">12.2. Esminiai Sutarties </w:t>
            </w:r>
            <w:r w:rsidRPr="007104DB">
              <w:rPr>
                <w:rFonts w:ascii="Arial" w:hAnsi="Arial" w:cs="Arial"/>
                <w:b/>
                <w:color w:val="3B3838" w:themeColor="background2" w:themeShade="40"/>
                <w:sz w:val="21"/>
                <w:szCs w:val="21"/>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C19A862" w14:textId="77777777" w:rsidR="005A2EA9" w:rsidRPr="008A6BC6" w:rsidRDefault="005A2EA9" w:rsidP="005A2EA9">
            <w:pPr>
              <w:rPr>
                <w:rFonts w:ascii="Arial" w:hAnsi="Arial" w:cs="Arial"/>
                <w:color w:val="3B3838" w:themeColor="background2" w:themeShade="40"/>
                <w:kern w:val="2"/>
                <w:sz w:val="21"/>
                <w:szCs w:val="21"/>
              </w:rPr>
            </w:pPr>
            <w:r w:rsidRPr="008A6BC6">
              <w:rPr>
                <w:rFonts w:ascii="Arial" w:hAnsi="Arial" w:cs="Arial"/>
                <w:color w:val="3B3838" w:themeColor="background2" w:themeShade="40"/>
                <w:kern w:val="2"/>
                <w:sz w:val="21"/>
                <w:szCs w:val="21"/>
              </w:rPr>
              <w:t>12.2.1. jeigu Tiekėjas nevykdo prisiimtų įsipareigojimų už Sutartyje nustatytą Sutarties kainą / įkainius;</w:t>
            </w:r>
          </w:p>
          <w:p w14:paraId="7F5DAD3C" w14:textId="77777777" w:rsidR="005A2EA9" w:rsidRPr="008A6BC6" w:rsidRDefault="005A2EA9" w:rsidP="005A2EA9">
            <w:pPr>
              <w:rPr>
                <w:rFonts w:ascii="Arial" w:hAnsi="Arial" w:cs="Arial"/>
                <w:color w:val="3B3838" w:themeColor="background2" w:themeShade="40"/>
                <w:sz w:val="21"/>
                <w:szCs w:val="21"/>
              </w:rPr>
            </w:pPr>
            <w:r w:rsidRPr="008A6BC6">
              <w:rPr>
                <w:rFonts w:ascii="Arial" w:hAnsi="Arial" w:cs="Arial"/>
                <w:color w:val="3B3838" w:themeColor="background2" w:themeShade="40"/>
                <w:sz w:val="21"/>
                <w:szCs w:val="21"/>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7CBDDE4" w14:textId="0747D9BA" w:rsidR="005A2EA9" w:rsidRPr="008A6BC6" w:rsidRDefault="005A2EA9" w:rsidP="005A2EA9">
            <w:pPr>
              <w:rPr>
                <w:rFonts w:ascii="Arial" w:hAnsi="Arial" w:cs="Arial"/>
                <w:color w:val="3B3838" w:themeColor="background2" w:themeShade="40"/>
                <w:kern w:val="2"/>
                <w:sz w:val="21"/>
                <w:szCs w:val="21"/>
              </w:rPr>
            </w:pPr>
            <w:r w:rsidRPr="008A6BC6">
              <w:rPr>
                <w:rFonts w:ascii="Arial" w:hAnsi="Arial" w:cs="Arial"/>
                <w:color w:val="3B3838" w:themeColor="background2" w:themeShade="40"/>
                <w:kern w:val="2"/>
                <w:sz w:val="21"/>
                <w:szCs w:val="21"/>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8A6BC6" w:rsidRPr="008A6BC6">
              <w:rPr>
                <w:rFonts w:ascii="Arial" w:hAnsi="Arial" w:cs="Arial"/>
                <w:kern w:val="2"/>
                <w:sz w:val="21"/>
                <w:szCs w:val="21"/>
              </w:rPr>
              <w:t xml:space="preserve">per 14 dienų </w:t>
            </w:r>
            <w:r w:rsidRPr="008A6BC6">
              <w:rPr>
                <w:rFonts w:ascii="Arial" w:hAnsi="Arial" w:cs="Arial"/>
                <w:color w:val="3B3838" w:themeColor="background2" w:themeShade="40"/>
                <w:kern w:val="2"/>
                <w:sz w:val="21"/>
                <w:szCs w:val="21"/>
              </w:rPr>
              <w:t>dienų neištaiso pažeidimų;</w:t>
            </w:r>
          </w:p>
          <w:p w14:paraId="730C60D9" w14:textId="0B7A5BBF" w:rsidR="005A2EA9" w:rsidRPr="00A8301D" w:rsidRDefault="005A2EA9" w:rsidP="005A2EA9">
            <w:pPr>
              <w:spacing w:line="257" w:lineRule="auto"/>
              <w:jc w:val="both"/>
              <w:rPr>
                <w:rFonts w:ascii="Arial" w:eastAsia="Arial" w:hAnsi="Arial" w:cs="Arial"/>
                <w:color w:val="3B3838" w:themeColor="background2" w:themeShade="40"/>
                <w:kern w:val="2"/>
                <w:sz w:val="21"/>
                <w:szCs w:val="21"/>
                <w:lang w:val="lt"/>
              </w:rPr>
            </w:pPr>
            <w:r w:rsidRPr="00A8301D">
              <w:rPr>
                <w:rFonts w:ascii="Arial" w:eastAsia="Arial" w:hAnsi="Arial" w:cs="Arial"/>
                <w:color w:val="3B3838" w:themeColor="background2" w:themeShade="40"/>
                <w:kern w:val="2"/>
                <w:sz w:val="21"/>
                <w:szCs w:val="21"/>
                <w:lang w:val="lt"/>
              </w:rPr>
              <w:t xml:space="preserve">12.2.4. jeigu Tiekėjas nesilaiko Sutartyje nustatytų Paslaugų teikimo terminų 2 (du) kartus iš eilės arba vėluoja suteikti Paslaugas daugiau nei </w:t>
            </w:r>
            <w:r w:rsidR="003574EC" w:rsidRPr="00A8301D">
              <w:rPr>
                <w:rFonts w:ascii="Arial" w:eastAsia="Arial" w:hAnsi="Arial" w:cs="Arial"/>
                <w:color w:val="3B3838" w:themeColor="background2" w:themeShade="40"/>
                <w:kern w:val="2"/>
                <w:sz w:val="21"/>
                <w:szCs w:val="21"/>
                <w:lang w:val="lt"/>
              </w:rPr>
              <w:t xml:space="preserve"> </w:t>
            </w:r>
            <w:r w:rsidR="00392854">
              <w:rPr>
                <w:rFonts w:ascii="Arial" w:eastAsia="Arial" w:hAnsi="Arial" w:cs="Arial"/>
                <w:kern w:val="2"/>
                <w:sz w:val="21"/>
                <w:szCs w:val="21"/>
              </w:rPr>
              <w:t>5</w:t>
            </w:r>
            <w:r w:rsidR="00AD4C82" w:rsidRPr="00A8301D">
              <w:rPr>
                <w:rFonts w:ascii="Arial" w:eastAsia="Arial" w:hAnsi="Arial" w:cs="Arial"/>
                <w:kern w:val="2"/>
                <w:sz w:val="21"/>
                <w:szCs w:val="21"/>
              </w:rPr>
              <w:t xml:space="preserve"> </w:t>
            </w:r>
            <w:r w:rsidR="00AD4C82" w:rsidRPr="00A8301D">
              <w:rPr>
                <w:rFonts w:ascii="Arial" w:eastAsia="Arial" w:hAnsi="Arial" w:cs="Arial"/>
                <w:color w:val="000000" w:themeColor="text1"/>
                <w:kern w:val="2"/>
                <w:sz w:val="21"/>
                <w:szCs w:val="21"/>
              </w:rPr>
              <w:t>(</w:t>
            </w:r>
            <w:r w:rsidR="00000FFC">
              <w:rPr>
                <w:rFonts w:ascii="Arial" w:eastAsia="Arial" w:hAnsi="Arial" w:cs="Arial"/>
                <w:color w:val="000000" w:themeColor="text1"/>
                <w:kern w:val="2"/>
                <w:sz w:val="21"/>
                <w:szCs w:val="21"/>
              </w:rPr>
              <w:t>penkias</w:t>
            </w:r>
            <w:r w:rsidR="00AD4C82" w:rsidRPr="00A8301D">
              <w:rPr>
                <w:rFonts w:ascii="Arial" w:eastAsia="Arial" w:hAnsi="Arial" w:cs="Arial"/>
                <w:color w:val="000000" w:themeColor="text1"/>
                <w:kern w:val="2"/>
                <w:sz w:val="21"/>
                <w:szCs w:val="21"/>
              </w:rPr>
              <w:t>) darbo dienas</w:t>
            </w:r>
            <w:r w:rsidR="003574EC" w:rsidRPr="00A8301D">
              <w:rPr>
                <w:rFonts w:ascii="Arial" w:eastAsia="Arial" w:hAnsi="Arial" w:cs="Arial"/>
                <w:color w:val="3B3838" w:themeColor="background2" w:themeShade="40"/>
                <w:kern w:val="2"/>
                <w:sz w:val="21"/>
                <w:szCs w:val="21"/>
                <w:lang w:val="lt"/>
              </w:rPr>
              <w:t xml:space="preserve"> </w:t>
            </w:r>
            <w:r w:rsidRPr="00A8301D">
              <w:rPr>
                <w:rFonts w:ascii="Arial" w:eastAsia="Arial" w:hAnsi="Arial" w:cs="Arial"/>
                <w:color w:val="3B3838" w:themeColor="background2" w:themeShade="40"/>
                <w:kern w:val="2"/>
                <w:sz w:val="21"/>
                <w:szCs w:val="21"/>
                <w:lang w:val="lt"/>
              </w:rPr>
              <w:t>nuo Sutartyje nustatyto Paslaugų suteikimo termino;</w:t>
            </w:r>
          </w:p>
          <w:p w14:paraId="3CEC49B0" w14:textId="77777777" w:rsidR="005A2EA9" w:rsidRPr="00A8301D" w:rsidRDefault="005A2EA9" w:rsidP="005A2EA9">
            <w:pPr>
              <w:tabs>
                <w:tab w:val="left" w:pos="567"/>
                <w:tab w:val="left" w:pos="851"/>
                <w:tab w:val="left" w:pos="992"/>
                <w:tab w:val="left" w:pos="1134"/>
              </w:tabs>
              <w:spacing w:line="257" w:lineRule="auto"/>
              <w:jc w:val="both"/>
              <w:rPr>
                <w:rFonts w:ascii="Arial" w:eastAsia="Arial" w:hAnsi="Arial" w:cs="Arial"/>
                <w:color w:val="3B3838" w:themeColor="background2" w:themeShade="40"/>
                <w:kern w:val="2"/>
                <w:sz w:val="21"/>
                <w:szCs w:val="21"/>
                <w:lang w:val="lt"/>
              </w:rPr>
            </w:pPr>
            <w:r w:rsidRPr="00A8301D">
              <w:rPr>
                <w:rFonts w:ascii="Arial" w:eastAsia="Arial" w:hAnsi="Arial" w:cs="Arial"/>
                <w:color w:val="3B3838" w:themeColor="background2" w:themeShade="40"/>
                <w:kern w:val="2"/>
                <w:sz w:val="21"/>
                <w:szCs w:val="21"/>
                <w:lang w:val="lt"/>
              </w:rPr>
              <w:t>12.2.5. jeigu Tiekėjas pažeidžia Paslaugų suteikimo terminus ir priskaičiuotų netesybų už vėlavimą suma viršija 20 (dvidešimt) proc. Pradinės sutarties vertės;</w:t>
            </w:r>
          </w:p>
          <w:p w14:paraId="065F4B98" w14:textId="0ECAEBA8" w:rsidR="005A2EA9" w:rsidRPr="00A8301D" w:rsidRDefault="005A2EA9" w:rsidP="005A2EA9">
            <w:pPr>
              <w:tabs>
                <w:tab w:val="left" w:pos="567"/>
                <w:tab w:val="left" w:pos="851"/>
                <w:tab w:val="left" w:pos="992"/>
                <w:tab w:val="left" w:pos="1134"/>
              </w:tabs>
              <w:spacing w:line="257" w:lineRule="auto"/>
              <w:jc w:val="both"/>
              <w:rPr>
                <w:rFonts w:ascii="Arial" w:eastAsia="Arial" w:hAnsi="Arial" w:cs="Arial"/>
                <w:color w:val="3B3838" w:themeColor="background2" w:themeShade="40"/>
                <w:kern w:val="2"/>
                <w:sz w:val="21"/>
                <w:szCs w:val="21"/>
                <w:lang w:val="lt"/>
              </w:rPr>
            </w:pPr>
            <w:r w:rsidRPr="00A8301D">
              <w:rPr>
                <w:rFonts w:ascii="Arial" w:eastAsia="Arial" w:hAnsi="Arial" w:cs="Arial"/>
                <w:color w:val="3B3838" w:themeColor="background2" w:themeShade="40"/>
                <w:kern w:val="2"/>
                <w:sz w:val="21"/>
                <w:szCs w:val="21"/>
                <w:lang w:val="lt"/>
              </w:rPr>
              <w:t>12.2.</w:t>
            </w:r>
            <w:r w:rsidR="00E205F9" w:rsidRPr="00A8301D">
              <w:rPr>
                <w:rFonts w:ascii="Arial" w:eastAsia="Arial" w:hAnsi="Arial" w:cs="Arial"/>
                <w:color w:val="3B3838" w:themeColor="background2" w:themeShade="40"/>
                <w:kern w:val="2"/>
                <w:sz w:val="21"/>
                <w:szCs w:val="21"/>
                <w:lang w:val="lt"/>
              </w:rPr>
              <w:t>6</w:t>
            </w:r>
            <w:r w:rsidRPr="00A8301D">
              <w:rPr>
                <w:rFonts w:ascii="Arial" w:eastAsia="Arial" w:hAnsi="Arial" w:cs="Arial"/>
                <w:color w:val="3B3838" w:themeColor="background2" w:themeShade="40"/>
                <w:kern w:val="2"/>
                <w:sz w:val="21"/>
                <w:szCs w:val="21"/>
                <w:lang w:val="lt"/>
              </w:rPr>
              <w:t>. Tiekėjas daugiau kaip 2 (du) kartus suteikia Paslaugas, kurios neatitinka Sutartyje ir (ar) įstatymuose nustatytų reikalavimų Paslaugoms;</w:t>
            </w:r>
          </w:p>
          <w:p w14:paraId="10E3B68D" w14:textId="5B24B6AE" w:rsidR="005A2EA9" w:rsidRPr="00A8301D" w:rsidRDefault="005A2EA9" w:rsidP="005A2EA9">
            <w:pPr>
              <w:tabs>
                <w:tab w:val="left" w:pos="567"/>
                <w:tab w:val="left" w:pos="851"/>
                <w:tab w:val="left" w:pos="992"/>
                <w:tab w:val="left" w:pos="1134"/>
              </w:tabs>
              <w:spacing w:line="257" w:lineRule="auto"/>
              <w:jc w:val="both"/>
              <w:rPr>
                <w:rFonts w:ascii="Arial" w:eastAsia="Arial" w:hAnsi="Arial" w:cs="Arial"/>
                <w:color w:val="3B3838" w:themeColor="background2" w:themeShade="40"/>
                <w:kern w:val="2"/>
                <w:sz w:val="21"/>
                <w:szCs w:val="21"/>
                <w:lang w:val="lt"/>
              </w:rPr>
            </w:pPr>
            <w:r w:rsidRPr="00A8301D">
              <w:rPr>
                <w:rFonts w:ascii="Arial" w:eastAsia="Arial" w:hAnsi="Arial" w:cs="Arial"/>
                <w:color w:val="3B3838" w:themeColor="background2" w:themeShade="40"/>
                <w:kern w:val="2"/>
                <w:sz w:val="21"/>
                <w:szCs w:val="21"/>
                <w:lang w:val="lt"/>
              </w:rPr>
              <w:t>12.2.</w:t>
            </w:r>
            <w:r w:rsidR="00E205F9" w:rsidRPr="00A8301D">
              <w:rPr>
                <w:rFonts w:ascii="Arial" w:eastAsia="Arial" w:hAnsi="Arial" w:cs="Arial"/>
                <w:color w:val="3B3838" w:themeColor="background2" w:themeShade="40"/>
                <w:kern w:val="2"/>
                <w:sz w:val="21"/>
                <w:szCs w:val="21"/>
                <w:lang w:val="lt"/>
              </w:rPr>
              <w:t>7</w:t>
            </w:r>
            <w:r w:rsidRPr="00A8301D">
              <w:rPr>
                <w:rFonts w:ascii="Arial" w:eastAsia="Arial" w:hAnsi="Arial" w:cs="Arial"/>
                <w:color w:val="3B3838" w:themeColor="background2" w:themeShade="40"/>
                <w:kern w:val="2"/>
                <w:sz w:val="21"/>
                <w:szCs w:val="21"/>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DEF8C5" w14:textId="33CE20AE" w:rsidR="005A2EA9" w:rsidRPr="00A8301D" w:rsidRDefault="005A2EA9" w:rsidP="005A2EA9">
            <w:pPr>
              <w:tabs>
                <w:tab w:val="left" w:pos="567"/>
                <w:tab w:val="left" w:pos="851"/>
                <w:tab w:val="left" w:pos="992"/>
                <w:tab w:val="left" w:pos="1134"/>
              </w:tabs>
              <w:spacing w:line="257" w:lineRule="auto"/>
              <w:jc w:val="both"/>
              <w:rPr>
                <w:rFonts w:ascii="Arial" w:eastAsia="Arial" w:hAnsi="Arial" w:cs="Arial"/>
                <w:color w:val="3B3838" w:themeColor="background2" w:themeShade="40"/>
                <w:kern w:val="2"/>
                <w:sz w:val="21"/>
                <w:szCs w:val="21"/>
                <w:lang w:val="lt"/>
              </w:rPr>
            </w:pPr>
            <w:r w:rsidRPr="00A8301D">
              <w:rPr>
                <w:rFonts w:ascii="Arial" w:eastAsia="Arial" w:hAnsi="Arial" w:cs="Arial"/>
                <w:color w:val="3B3838" w:themeColor="background2" w:themeShade="40"/>
                <w:kern w:val="2"/>
                <w:sz w:val="21"/>
                <w:szCs w:val="21"/>
                <w:lang w:val="lt"/>
              </w:rPr>
              <w:t>12.2.</w:t>
            </w:r>
            <w:r w:rsidR="00E205F9" w:rsidRPr="00A8301D">
              <w:rPr>
                <w:rFonts w:ascii="Arial" w:eastAsia="Arial" w:hAnsi="Arial" w:cs="Arial"/>
                <w:color w:val="3B3838" w:themeColor="background2" w:themeShade="40"/>
                <w:kern w:val="2"/>
                <w:sz w:val="21"/>
                <w:szCs w:val="21"/>
                <w:lang w:val="lt"/>
              </w:rPr>
              <w:t>8</w:t>
            </w:r>
            <w:r w:rsidRPr="00A8301D">
              <w:rPr>
                <w:rFonts w:ascii="Arial" w:eastAsia="Arial" w:hAnsi="Arial" w:cs="Arial"/>
                <w:color w:val="3B3838" w:themeColor="background2" w:themeShade="40"/>
                <w:kern w:val="2"/>
                <w:sz w:val="21"/>
                <w:szCs w:val="21"/>
                <w:lang w:val="lt"/>
              </w:rPr>
              <w:t>. Tiekėjas pažeidžia šios Sutarties nuostatas, reglamentuojančias konkurenciją, intelektinės nuosavybės ar konfidencialios informacijos valdymą;</w:t>
            </w:r>
          </w:p>
          <w:p w14:paraId="32D23185" w14:textId="1CC73F9E" w:rsidR="005A2EA9" w:rsidRPr="005E31F3" w:rsidRDefault="005A2EA9" w:rsidP="005A2EA9">
            <w:pPr>
              <w:spacing w:line="257" w:lineRule="auto"/>
              <w:rPr>
                <w:rFonts w:ascii="Arial" w:eastAsia="Arial" w:hAnsi="Arial" w:cs="Arial"/>
                <w:color w:val="3B3838" w:themeColor="background2" w:themeShade="40"/>
                <w:kern w:val="2"/>
                <w:sz w:val="21"/>
                <w:szCs w:val="21"/>
              </w:rPr>
            </w:pPr>
            <w:r w:rsidRPr="00A8301D">
              <w:rPr>
                <w:rFonts w:ascii="Arial" w:eastAsia="Arial" w:hAnsi="Arial" w:cs="Arial"/>
                <w:color w:val="3B3838" w:themeColor="background2" w:themeShade="40"/>
                <w:kern w:val="2"/>
                <w:sz w:val="21"/>
                <w:szCs w:val="21"/>
                <w:lang w:val="lt"/>
              </w:rPr>
              <w:lastRenderedPageBreak/>
              <w:t>12.2.</w:t>
            </w:r>
            <w:r w:rsidR="00650EB2" w:rsidRPr="00A8301D">
              <w:rPr>
                <w:rFonts w:ascii="Arial" w:eastAsia="Arial" w:hAnsi="Arial" w:cs="Arial"/>
                <w:color w:val="3B3838" w:themeColor="background2" w:themeShade="40"/>
                <w:kern w:val="2"/>
                <w:sz w:val="21"/>
                <w:szCs w:val="21"/>
                <w:lang w:val="lt"/>
              </w:rPr>
              <w:t>9</w:t>
            </w:r>
            <w:r w:rsidRPr="00A8301D">
              <w:rPr>
                <w:rFonts w:ascii="Arial" w:eastAsia="Arial" w:hAnsi="Arial" w:cs="Arial"/>
                <w:color w:val="3B3838" w:themeColor="background2" w:themeShade="40"/>
                <w:kern w:val="2"/>
                <w:sz w:val="21"/>
                <w:szCs w:val="21"/>
                <w:lang w:val="lt"/>
              </w:rPr>
              <w:t>. Tiekėjas 2 (du) kartus pažeidžia esminę Sutarties sąlygą.</w:t>
            </w:r>
          </w:p>
        </w:tc>
      </w:tr>
      <w:tr w:rsidR="005A2EA9" w:rsidRPr="005E31F3" w14:paraId="7BA06220" w14:textId="77777777">
        <w:trPr>
          <w:trHeight w:val="300"/>
        </w:trPr>
        <w:tc>
          <w:tcPr>
            <w:tcW w:w="9535" w:type="dxa"/>
            <w:gridSpan w:val="4"/>
          </w:tcPr>
          <w:p w14:paraId="79062402" w14:textId="77777777" w:rsidR="005A2EA9" w:rsidRPr="005E31F3" w:rsidRDefault="005A2EA9" w:rsidP="005A2EA9">
            <w:pPr>
              <w:jc w:val="center"/>
              <w:rPr>
                <w:rFonts w:ascii="Arial" w:hAnsi="Arial" w:cs="Arial"/>
                <w:color w:val="3B3838" w:themeColor="background2" w:themeShade="40"/>
                <w:kern w:val="2"/>
                <w:sz w:val="21"/>
                <w:szCs w:val="21"/>
              </w:rPr>
            </w:pPr>
            <w:r w:rsidRPr="005E31F3">
              <w:rPr>
                <w:rFonts w:ascii="Arial" w:hAnsi="Arial" w:cs="Arial"/>
                <w:b/>
                <w:color w:val="3B3838" w:themeColor="background2" w:themeShade="40"/>
                <w:kern w:val="2"/>
                <w:sz w:val="21"/>
                <w:szCs w:val="21"/>
              </w:rPr>
              <w:lastRenderedPageBreak/>
              <w:t xml:space="preserve">13. APLINKOS APSAUGOS IR SOCIALINIAI KRITERIJAI </w:t>
            </w:r>
            <w:r w:rsidRPr="005E31F3">
              <w:rPr>
                <w:rFonts w:ascii="Arial" w:hAnsi="Arial" w:cs="Arial"/>
                <w:color w:val="3B3838" w:themeColor="background2" w:themeShade="40"/>
                <w:kern w:val="2"/>
                <w:sz w:val="21"/>
                <w:szCs w:val="21"/>
              </w:rPr>
              <w:t>(taikoma, jeigu aplinkosauginiai ir (arba) socialiniai kriterijai nustatomi kaip Sutarties vykdymo sąlygos)</w:t>
            </w:r>
          </w:p>
        </w:tc>
      </w:tr>
      <w:tr w:rsidR="00740CFD" w:rsidRPr="00A65D40" w14:paraId="07651352" w14:textId="77777777" w:rsidTr="00324850">
        <w:trPr>
          <w:trHeight w:val="300"/>
        </w:trPr>
        <w:tc>
          <w:tcPr>
            <w:tcW w:w="3058" w:type="dxa"/>
          </w:tcPr>
          <w:p w14:paraId="2CB45711" w14:textId="77777777" w:rsidR="00740CFD" w:rsidRPr="00A65D40" w:rsidRDefault="00740CFD" w:rsidP="00324850">
            <w:pPr>
              <w:rPr>
                <w:rFonts w:ascii="Arial" w:hAnsi="Arial" w:cs="Arial"/>
                <w:b/>
                <w:kern w:val="2"/>
                <w:sz w:val="21"/>
                <w:szCs w:val="21"/>
              </w:rPr>
            </w:pPr>
            <w:r w:rsidRPr="00A65D40">
              <w:rPr>
                <w:rFonts w:ascii="Arial" w:hAnsi="Arial" w:cs="Arial"/>
                <w:b/>
                <w:kern w:val="2"/>
                <w:sz w:val="21"/>
                <w:szCs w:val="21"/>
              </w:rPr>
              <w:t xml:space="preserve">13.1. Su perkamomis paslaugomis susiję  aplinkos apsaugos kriterijai </w:t>
            </w:r>
          </w:p>
        </w:tc>
        <w:tc>
          <w:tcPr>
            <w:tcW w:w="6477" w:type="dxa"/>
            <w:gridSpan w:val="3"/>
          </w:tcPr>
          <w:p w14:paraId="32252BE9" w14:textId="77777777" w:rsidR="00CA7F9C" w:rsidRPr="00552BD3" w:rsidRDefault="00740CFD" w:rsidP="00CA7F9C">
            <w:pPr>
              <w:jc w:val="both"/>
              <w:rPr>
                <w:rFonts w:ascii="Arial" w:hAnsi="Arial" w:cs="Arial"/>
                <w:kern w:val="2"/>
                <w:sz w:val="21"/>
                <w:szCs w:val="21"/>
                <w:lang w:val="en-GB"/>
              </w:rPr>
            </w:pPr>
            <w:r w:rsidRPr="00A65D40">
              <w:rPr>
                <w:rFonts w:ascii="Arial" w:hAnsi="Arial" w:cs="Arial"/>
                <w:kern w:val="2"/>
                <w:sz w:val="21"/>
                <w:szCs w:val="21"/>
                <w:shd w:val="clear" w:color="auto" w:fill="FFFFFF"/>
              </w:rPr>
              <w:t xml:space="preserve">13.1.1. </w:t>
            </w:r>
            <w:r w:rsidRPr="00A65D40">
              <w:rPr>
                <w:rFonts w:ascii="Arial" w:hAnsi="Arial" w:cs="Arial"/>
                <w:kern w:val="2"/>
                <w:sz w:val="21"/>
                <w:szCs w:val="21"/>
              </w:rPr>
              <w:t xml:space="preserve">Aplinkos apsaugos kriterijai perkamoms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(toliau – Tvarkos aprašas) </w:t>
            </w:r>
            <w:r w:rsidR="00CA7F9C" w:rsidRPr="00552BD3">
              <w:rPr>
                <w:rFonts w:ascii="Arial" w:hAnsi="Arial" w:cs="Arial"/>
                <w:kern w:val="2"/>
                <w:sz w:val="21"/>
                <w:szCs w:val="21"/>
                <w:lang w:val="en-GB"/>
              </w:rPr>
              <w:t>4.4.4 ir 4.4.4.1 papunkčiais, kai paslaugai teikti sunaudojama mažiau gamtos išteklių.</w:t>
            </w:r>
          </w:p>
          <w:p w14:paraId="5712534C" w14:textId="77777777" w:rsidR="00CA7F9C" w:rsidRPr="00552BD3" w:rsidRDefault="00CA7F9C" w:rsidP="00CA7F9C">
            <w:pPr>
              <w:jc w:val="both"/>
              <w:rPr>
                <w:rFonts w:ascii="Arial" w:hAnsi="Arial" w:cs="Arial"/>
                <w:kern w:val="2"/>
                <w:sz w:val="21"/>
                <w:szCs w:val="21"/>
                <w:lang w:val="en-GB"/>
              </w:rPr>
            </w:pPr>
            <w:r w:rsidRPr="00CA7F9C">
              <w:rPr>
                <w:rFonts w:ascii="Arial" w:hAnsi="Arial" w:cs="Arial"/>
                <w:kern w:val="2"/>
                <w:sz w:val="21"/>
                <w:szCs w:val="21"/>
                <w:lang w:val="en-GB"/>
              </w:rPr>
              <w:t>Tiekėjas įsipareigoja siekti, kad Tiekėjo specialistai, teikiantys Paslaugą, atvykimui į Paslaugos suteikimo vietą rinktųsi netaršias ar mažiau taršias transporto priemones, o Paslaugoms teikti naudojamos M1 ir N1 kategorijų transporto priemonės:</w:t>
            </w:r>
          </w:p>
          <w:p w14:paraId="4345AA74" w14:textId="77777777" w:rsidR="003F5E77" w:rsidRPr="003F5E77" w:rsidRDefault="003F5E77" w:rsidP="003F5E77">
            <w:pPr>
              <w:numPr>
                <w:ilvl w:val="0"/>
                <w:numId w:val="5"/>
              </w:numPr>
              <w:jc w:val="both"/>
              <w:rPr>
                <w:rFonts w:ascii="Arial" w:hAnsi="Arial" w:cs="Arial"/>
                <w:kern w:val="2"/>
                <w:sz w:val="21"/>
                <w:szCs w:val="21"/>
                <w:lang w:val="en-GB"/>
              </w:rPr>
            </w:pPr>
            <w:r w:rsidRPr="003F5E77">
              <w:rPr>
                <w:rFonts w:ascii="Arial" w:hAnsi="Arial" w:cs="Arial"/>
                <w:kern w:val="2"/>
                <w:sz w:val="21"/>
                <w:szCs w:val="21"/>
                <w:lang w:val="en-GB"/>
              </w:rPr>
              <w:t>atitiktų ne mažesnį kaip EURO 6 išmetamųjų teršalų standartą, arba</w:t>
            </w:r>
          </w:p>
          <w:p w14:paraId="62A90AB7" w14:textId="77777777" w:rsidR="003F5E77" w:rsidRPr="003F5E77" w:rsidRDefault="003F5E77" w:rsidP="003F5E77">
            <w:pPr>
              <w:numPr>
                <w:ilvl w:val="0"/>
                <w:numId w:val="5"/>
              </w:numPr>
              <w:jc w:val="both"/>
              <w:rPr>
                <w:rFonts w:ascii="Arial" w:hAnsi="Arial" w:cs="Arial"/>
                <w:kern w:val="2"/>
                <w:sz w:val="21"/>
                <w:szCs w:val="21"/>
                <w:lang w:val="en-GB"/>
              </w:rPr>
            </w:pPr>
            <w:r w:rsidRPr="003F5E77">
              <w:rPr>
                <w:rFonts w:ascii="Arial" w:hAnsi="Arial" w:cs="Arial"/>
                <w:kern w:val="2"/>
                <w:sz w:val="21"/>
                <w:szCs w:val="21"/>
                <w:lang w:val="en-GB"/>
              </w:rPr>
              <w:t>būtų varomos alternatyviaisiais degalais, kaip jie apibrėžti Lietuvos Respublikos alternatyviųjų degalų įstatyme (pvz., elektra, vandeniliu, biometanu, HVO, kitais biodegalais).</w:t>
            </w:r>
          </w:p>
          <w:p w14:paraId="0A0D01E0" w14:textId="77777777" w:rsidR="003F5E77" w:rsidRDefault="003F5E77" w:rsidP="003F5E77">
            <w:pPr>
              <w:jc w:val="both"/>
              <w:rPr>
                <w:rFonts w:ascii="Arial" w:hAnsi="Arial" w:cs="Arial"/>
                <w:kern w:val="2"/>
                <w:sz w:val="21"/>
                <w:szCs w:val="21"/>
                <w:lang w:val="en-GB"/>
              </w:rPr>
            </w:pPr>
            <w:r w:rsidRPr="003F5E77">
              <w:rPr>
                <w:rFonts w:ascii="Arial" w:hAnsi="Arial" w:cs="Arial"/>
                <w:kern w:val="2"/>
                <w:sz w:val="21"/>
                <w:szCs w:val="21"/>
                <w:lang w:val="en-GB"/>
              </w:rPr>
              <w:t>Tiekėjas užtikrina, kad Paslaugų teikimo metu būtų naudojamos šiuos reikalavimus atitinkančios transporto priemonės visą Sutarties vykdymo laikotarpį.</w:t>
            </w:r>
          </w:p>
          <w:p w14:paraId="5204D9D4" w14:textId="77777777" w:rsidR="007C4972" w:rsidRPr="007C4972" w:rsidRDefault="007C4972" w:rsidP="007C4972">
            <w:pPr>
              <w:jc w:val="both"/>
              <w:rPr>
                <w:rFonts w:ascii="Arial" w:hAnsi="Arial" w:cs="Arial"/>
                <w:kern w:val="2"/>
                <w:sz w:val="21"/>
                <w:szCs w:val="21"/>
                <w:lang w:val="en-GB"/>
              </w:rPr>
            </w:pPr>
            <w:r w:rsidRPr="007C4972">
              <w:rPr>
                <w:rFonts w:ascii="Arial" w:hAnsi="Arial" w:cs="Arial"/>
                <w:kern w:val="2"/>
                <w:sz w:val="21"/>
                <w:szCs w:val="21"/>
                <w:lang w:val="en-GB"/>
              </w:rPr>
              <w:t>Pirkėjo prašymu Tiekėjas privalo pateikti šių reikalavimų laikymąsi patvirtinančius dokumentus (pvz., transporto priemonių gamintojo techninę specifikaciją, transporto priemonės registracijos ar techninius duomenis, ekologinio ženklo sertifikatą arba kitą lygiavertį įrodymą)</w:t>
            </w:r>
          </w:p>
          <w:p w14:paraId="6224CE11" w14:textId="77777777" w:rsidR="007C4972" w:rsidRPr="003F5E77" w:rsidRDefault="007C4972" w:rsidP="003F5E77">
            <w:pPr>
              <w:jc w:val="both"/>
              <w:rPr>
                <w:rFonts w:ascii="Arial" w:hAnsi="Arial" w:cs="Arial"/>
                <w:kern w:val="2"/>
                <w:sz w:val="21"/>
                <w:szCs w:val="21"/>
                <w:lang w:val="en-GB"/>
              </w:rPr>
            </w:pPr>
          </w:p>
          <w:p w14:paraId="6D66D515" w14:textId="77777777" w:rsidR="00574F1E" w:rsidRPr="00574F1E" w:rsidRDefault="00740CFD" w:rsidP="00574F1E">
            <w:pPr>
              <w:jc w:val="both"/>
              <w:rPr>
                <w:rFonts w:ascii="Arial" w:hAnsi="Arial" w:cs="Arial"/>
                <w:kern w:val="2"/>
                <w:sz w:val="21"/>
                <w:szCs w:val="21"/>
                <w:lang w:val="en-GB"/>
              </w:rPr>
            </w:pPr>
            <w:r w:rsidRPr="00A65D40">
              <w:rPr>
                <w:rFonts w:ascii="Arial" w:hAnsi="Arial" w:cs="Arial"/>
                <w:kern w:val="2"/>
                <w:sz w:val="21"/>
                <w:szCs w:val="21"/>
              </w:rPr>
              <w:t xml:space="preserve">13.1.2 </w:t>
            </w:r>
            <w:r w:rsidR="00574F1E" w:rsidRPr="00574F1E">
              <w:rPr>
                <w:rFonts w:ascii="Arial" w:hAnsi="Arial" w:cs="Arial"/>
                <w:kern w:val="2"/>
                <w:sz w:val="21"/>
                <w:szCs w:val="21"/>
                <w:lang w:val="en-GB"/>
              </w:rPr>
              <w:t>Vadovaujantis Tvarkos aprašo 4.4.4 ir 4.4.4.1 papunkčiais</w:t>
            </w:r>
          </w:p>
          <w:p w14:paraId="5E40F7C6" w14:textId="1D096830" w:rsidR="00740CFD" w:rsidRPr="00A65D40" w:rsidRDefault="00740CFD" w:rsidP="00324850">
            <w:pPr>
              <w:jc w:val="both"/>
              <w:rPr>
                <w:rFonts w:ascii="Arial" w:hAnsi="Arial" w:cs="Arial"/>
                <w:kern w:val="2"/>
                <w:sz w:val="21"/>
                <w:szCs w:val="21"/>
              </w:rPr>
            </w:pPr>
            <w:r w:rsidRPr="00A65D40">
              <w:rPr>
                <w:rFonts w:ascii="Arial" w:hAnsi="Arial" w:cs="Arial"/>
                <w:kern w:val="2"/>
                <w:sz w:val="21"/>
                <w:szCs w:val="21"/>
              </w:rPr>
              <w:t>– kai paslaugai teikti sunaudojama mažiau gamtos išteklių ir (ar) naudojamos pakartotinai panaudotos ar perdirbtos medžiagos: dokumentai teikiami tik elektroniniu formatu, pasirašomi elektroniniu parašu; mažinamas popieriaus ir rašalo naudojimas; esant būtinybei spausdinti dokumentus, Tiekėjas privalo naudoti perdirbtą popierių, atitinkantį Lietuvos Respublikos aplinkos ministro 2011 m. birželio 28 d. įsakymo Nr. D1-508 reikalavimus, ir Pirkėjo prašymu pateikti tai patvirtinančius dokumentus (gamintojo techninę specifikaciją, ekologinio ženklo sertifikatą arba lygiavertį įrodymą).</w:t>
            </w:r>
          </w:p>
          <w:p w14:paraId="7D6E403E" w14:textId="77777777" w:rsidR="00740CFD" w:rsidRPr="00A65D40" w:rsidRDefault="00740CFD" w:rsidP="00324850">
            <w:pPr>
              <w:rPr>
                <w:rFonts w:ascii="Arial" w:hAnsi="Arial" w:cs="Arial"/>
                <w:kern w:val="2"/>
                <w:sz w:val="21"/>
                <w:szCs w:val="21"/>
              </w:rPr>
            </w:pPr>
          </w:p>
          <w:p w14:paraId="09A37826" w14:textId="77777777" w:rsidR="00740CFD" w:rsidRPr="00A65D40" w:rsidRDefault="00740CFD" w:rsidP="00324850">
            <w:pPr>
              <w:rPr>
                <w:rFonts w:ascii="Arial" w:hAnsi="Arial" w:cs="Arial"/>
                <w:kern w:val="2"/>
                <w:sz w:val="21"/>
                <w:szCs w:val="21"/>
                <w:highlight w:val="yellow"/>
              </w:rPr>
            </w:pPr>
          </w:p>
          <w:p w14:paraId="5F44F363" w14:textId="1AF9C074" w:rsidR="00740CFD" w:rsidRPr="00A65D40" w:rsidRDefault="00740CFD" w:rsidP="00324850">
            <w:pPr>
              <w:rPr>
                <w:rFonts w:ascii="Arial" w:hAnsi="Arial" w:cs="Arial"/>
                <w:kern w:val="2"/>
                <w:sz w:val="21"/>
                <w:szCs w:val="21"/>
              </w:rPr>
            </w:pPr>
            <w:r w:rsidRPr="00A65D40">
              <w:rPr>
                <w:rFonts w:ascii="Arial" w:hAnsi="Arial" w:cs="Arial"/>
                <w:kern w:val="2"/>
                <w:sz w:val="21"/>
                <w:szCs w:val="21"/>
              </w:rPr>
              <w:t>Nustačius, kad Tiekėjas ši</w:t>
            </w:r>
            <w:r w:rsidR="005D2355">
              <w:rPr>
                <w:rFonts w:ascii="Arial" w:hAnsi="Arial" w:cs="Arial"/>
                <w:kern w:val="2"/>
                <w:sz w:val="21"/>
                <w:szCs w:val="21"/>
              </w:rPr>
              <w:t>uose</w:t>
            </w:r>
            <w:r w:rsidRPr="00A65D40">
              <w:rPr>
                <w:rFonts w:ascii="Arial" w:hAnsi="Arial" w:cs="Arial"/>
                <w:kern w:val="2"/>
                <w:sz w:val="21"/>
                <w:szCs w:val="21"/>
              </w:rPr>
              <w:t xml:space="preserve"> papunkt</w:t>
            </w:r>
            <w:r w:rsidR="005D2355">
              <w:rPr>
                <w:rFonts w:ascii="Arial" w:hAnsi="Arial" w:cs="Arial"/>
                <w:kern w:val="2"/>
                <w:sz w:val="21"/>
                <w:szCs w:val="21"/>
              </w:rPr>
              <w:t>čiuose</w:t>
            </w:r>
            <w:r w:rsidRPr="00A65D40">
              <w:rPr>
                <w:rFonts w:ascii="Arial" w:hAnsi="Arial" w:cs="Arial"/>
                <w:kern w:val="2"/>
                <w:sz w:val="21"/>
                <w:szCs w:val="21"/>
              </w:rPr>
              <w:t xml:space="preserve"> nustatyto kriterijaus (-jų) nesilaiko, Tiekėjui taikoma Specialiųjų sąlygų 9.5 punkte nurodyto</w:t>
            </w:r>
            <w:r w:rsidR="00EB1B54">
              <w:rPr>
                <w:rFonts w:ascii="Arial" w:hAnsi="Arial" w:cs="Arial"/>
                <w:kern w:val="2"/>
                <w:sz w:val="21"/>
                <w:szCs w:val="21"/>
              </w:rPr>
              <w:t>s</w:t>
            </w:r>
            <w:r w:rsidRPr="00A65D40">
              <w:rPr>
                <w:rFonts w:ascii="Arial" w:hAnsi="Arial" w:cs="Arial"/>
                <w:kern w:val="2"/>
                <w:sz w:val="21"/>
                <w:szCs w:val="21"/>
              </w:rPr>
              <w:t xml:space="preserve"> dydžio baud</w:t>
            </w:r>
            <w:r w:rsidR="00EB1B54">
              <w:rPr>
                <w:rFonts w:ascii="Arial" w:hAnsi="Arial" w:cs="Arial"/>
                <w:kern w:val="2"/>
                <w:sz w:val="21"/>
                <w:szCs w:val="21"/>
              </w:rPr>
              <w:t>os</w:t>
            </w:r>
            <w:r w:rsidRPr="00A65D40">
              <w:rPr>
                <w:rFonts w:ascii="Arial" w:hAnsi="Arial" w:cs="Arial"/>
                <w:kern w:val="2"/>
                <w:sz w:val="21"/>
                <w:szCs w:val="21"/>
              </w:rPr>
              <w:t>.</w:t>
            </w:r>
          </w:p>
          <w:p w14:paraId="733A15E5" w14:textId="77777777" w:rsidR="00740CFD" w:rsidRPr="00A65D40" w:rsidRDefault="00740CFD" w:rsidP="00324850">
            <w:pPr>
              <w:rPr>
                <w:rFonts w:ascii="Arial" w:hAnsi="Arial" w:cs="Arial"/>
                <w:kern w:val="2"/>
                <w:sz w:val="21"/>
                <w:szCs w:val="21"/>
              </w:rPr>
            </w:pPr>
          </w:p>
          <w:p w14:paraId="1666F8D7" w14:textId="77777777" w:rsidR="00740CFD" w:rsidRPr="00A65D40" w:rsidRDefault="00740CFD" w:rsidP="00324850">
            <w:pPr>
              <w:rPr>
                <w:rFonts w:ascii="Arial" w:hAnsi="Arial" w:cs="Arial"/>
                <w:kern w:val="2"/>
                <w:sz w:val="21"/>
                <w:szCs w:val="21"/>
              </w:rPr>
            </w:pPr>
          </w:p>
        </w:tc>
      </w:tr>
      <w:tr w:rsidR="005A2EA9" w:rsidRPr="005E31F3" w14:paraId="37164373" w14:textId="77777777">
        <w:trPr>
          <w:trHeight w:val="300"/>
        </w:trPr>
        <w:tc>
          <w:tcPr>
            <w:tcW w:w="3058" w:type="dxa"/>
          </w:tcPr>
          <w:p w14:paraId="17D0B1AE" w14:textId="77777777" w:rsidR="005A2EA9" w:rsidRPr="005E31F3" w:rsidRDefault="005A2EA9" w:rsidP="005A2EA9">
            <w:pPr>
              <w:rPr>
                <w:rFonts w:ascii="Arial" w:hAnsi="Arial" w:cs="Arial"/>
                <w:b/>
                <w:color w:val="3B3838" w:themeColor="background2" w:themeShade="40"/>
                <w:kern w:val="2"/>
                <w:sz w:val="21"/>
                <w:szCs w:val="21"/>
              </w:rPr>
            </w:pPr>
            <w:r w:rsidRPr="00D56D75">
              <w:rPr>
                <w:rFonts w:ascii="Arial" w:hAnsi="Arial" w:cs="Arial"/>
                <w:b/>
                <w:color w:val="3B3838" w:themeColor="background2" w:themeShade="40"/>
                <w:kern w:val="2"/>
                <w:sz w:val="21"/>
                <w:szCs w:val="21"/>
              </w:rPr>
              <w:t>13.2.</w:t>
            </w:r>
            <w:r w:rsidRPr="005E31F3">
              <w:rPr>
                <w:rFonts w:ascii="Arial" w:hAnsi="Arial" w:cs="Arial"/>
                <w:b/>
                <w:color w:val="3B3838" w:themeColor="background2" w:themeShade="40"/>
                <w:kern w:val="2"/>
                <w:sz w:val="21"/>
                <w:szCs w:val="21"/>
              </w:rPr>
              <w:t xml:space="preserve"> Su perkamomis Paslaugomis susiję socialiniai kriterijai</w:t>
            </w:r>
          </w:p>
        </w:tc>
        <w:tc>
          <w:tcPr>
            <w:tcW w:w="6477" w:type="dxa"/>
            <w:gridSpan w:val="3"/>
          </w:tcPr>
          <w:p w14:paraId="3C3D1569" w14:textId="77777777" w:rsidR="005A2EA9" w:rsidRPr="005E31F3" w:rsidRDefault="005A2EA9" w:rsidP="005A2EA9">
            <w:pPr>
              <w:rPr>
                <w:rFonts w:ascii="Arial" w:hAnsi="Arial" w:cs="Arial"/>
                <w:color w:val="3B3838" w:themeColor="background2" w:themeShade="40"/>
                <w:kern w:val="2"/>
                <w:sz w:val="21"/>
                <w:szCs w:val="21"/>
                <w:shd w:val="clear" w:color="auto" w:fill="FFFFFF"/>
              </w:rPr>
            </w:pPr>
            <w:r w:rsidRPr="005E31F3">
              <w:rPr>
                <w:rFonts w:ascii="Arial" w:hAnsi="Arial" w:cs="Arial"/>
                <w:color w:val="3B3838" w:themeColor="background2" w:themeShade="40"/>
                <w:kern w:val="2"/>
                <w:sz w:val="21"/>
                <w:szCs w:val="21"/>
                <w:shd w:val="clear" w:color="auto" w:fill="FFFFFF"/>
              </w:rPr>
              <w:t>Netaikoma</w:t>
            </w:r>
          </w:p>
          <w:p w14:paraId="0E6B35A3" w14:textId="77777777" w:rsidR="005A2EA9" w:rsidRPr="005E31F3" w:rsidRDefault="005A2EA9" w:rsidP="005A2EA9">
            <w:pPr>
              <w:rPr>
                <w:rFonts w:ascii="Arial" w:hAnsi="Arial" w:cs="Arial"/>
                <w:color w:val="3B3838" w:themeColor="background2" w:themeShade="40"/>
                <w:kern w:val="2"/>
                <w:sz w:val="21"/>
                <w:szCs w:val="21"/>
                <w:shd w:val="clear" w:color="auto" w:fill="FFFFFF"/>
              </w:rPr>
            </w:pPr>
          </w:p>
          <w:p w14:paraId="0F2C71CB" w14:textId="45A91AC9" w:rsidR="005A2EA9" w:rsidRPr="005E31F3" w:rsidRDefault="005A2EA9" w:rsidP="005A2EA9">
            <w:pPr>
              <w:rPr>
                <w:rFonts w:ascii="Arial" w:hAnsi="Arial" w:cs="Arial"/>
                <w:color w:val="3B3838" w:themeColor="background2" w:themeShade="40"/>
                <w:kern w:val="2"/>
                <w:sz w:val="21"/>
                <w:szCs w:val="21"/>
              </w:rPr>
            </w:pPr>
          </w:p>
        </w:tc>
      </w:tr>
      <w:tr w:rsidR="005A2EA9" w:rsidRPr="005E31F3" w14:paraId="598CBFA5" w14:textId="77777777">
        <w:trPr>
          <w:trHeight w:val="300"/>
        </w:trPr>
        <w:tc>
          <w:tcPr>
            <w:tcW w:w="9535" w:type="dxa"/>
            <w:gridSpan w:val="4"/>
          </w:tcPr>
          <w:p w14:paraId="6C267049"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 xml:space="preserve">14. BENDRŲJŲ SĄLYGŲ PAKEITIMAI IR PAPILDYMAI </w:t>
            </w:r>
          </w:p>
          <w:p w14:paraId="19AE94BC" w14:textId="0F4459E1" w:rsidR="005A2EA9" w:rsidRPr="005E31F3" w:rsidRDefault="005A2EA9" w:rsidP="005A2EA9">
            <w:pPr>
              <w:jc w:val="center"/>
              <w:rPr>
                <w:rFonts w:ascii="Arial" w:hAnsi="Arial" w:cs="Arial"/>
                <w:color w:val="3B3838" w:themeColor="background2" w:themeShade="40"/>
                <w:kern w:val="2"/>
                <w:sz w:val="21"/>
                <w:szCs w:val="21"/>
              </w:rPr>
            </w:pPr>
          </w:p>
        </w:tc>
      </w:tr>
      <w:tr w:rsidR="005A2EA9" w:rsidRPr="005E31F3" w14:paraId="5F83A29C" w14:textId="77777777">
        <w:trPr>
          <w:trHeight w:val="300"/>
        </w:trPr>
        <w:tc>
          <w:tcPr>
            <w:tcW w:w="3058" w:type="dxa"/>
          </w:tcPr>
          <w:p w14:paraId="07A1047F" w14:textId="77777777"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 xml:space="preserve">14.1. </w:t>
            </w:r>
          </w:p>
        </w:tc>
        <w:tc>
          <w:tcPr>
            <w:tcW w:w="6477" w:type="dxa"/>
            <w:gridSpan w:val="3"/>
          </w:tcPr>
          <w:p w14:paraId="04F5A9E6" w14:textId="50ACFB24"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Sutarties Bendrosiose sąlygose nurodytos alternatyvios nuostatos (su prierašu „jei taikoma“ ir pan.) taikomos tik tokiu atveju, jeigu jos konkrečiai aprašomos Sutarties Specialiosiose sąlygose arba prieduose.</w:t>
            </w:r>
          </w:p>
        </w:tc>
      </w:tr>
      <w:tr w:rsidR="005A2EA9" w:rsidRPr="005E31F3" w14:paraId="2455BD5D" w14:textId="77777777">
        <w:trPr>
          <w:trHeight w:val="300"/>
        </w:trPr>
        <w:tc>
          <w:tcPr>
            <w:tcW w:w="3058" w:type="dxa"/>
          </w:tcPr>
          <w:p w14:paraId="32E6FEEC" w14:textId="1ACCBB3D"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lastRenderedPageBreak/>
              <w:t>14.2</w:t>
            </w:r>
          </w:p>
        </w:tc>
        <w:tc>
          <w:tcPr>
            <w:tcW w:w="6477" w:type="dxa"/>
            <w:gridSpan w:val="3"/>
          </w:tcPr>
          <w:p w14:paraId="69D05A0D"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 xml:space="preserve">Šalys susitaria papildyti Sutarties Bendrąsias sąlygas nurodytu punktu, tačiau kitų punktų numeracijos nekeisti: </w:t>
            </w:r>
          </w:p>
          <w:p w14:paraId="791B88D3" w14:textId="77777777" w:rsidR="005A2EA9" w:rsidRPr="005E31F3" w:rsidRDefault="005A2EA9" w:rsidP="005A2EA9">
            <w:pPr>
              <w:rPr>
                <w:rFonts w:ascii="Arial" w:hAnsi="Arial" w:cs="Arial"/>
                <w:color w:val="3B3838" w:themeColor="background2" w:themeShade="40"/>
                <w:kern w:val="2"/>
                <w:sz w:val="21"/>
                <w:szCs w:val="21"/>
              </w:rPr>
            </w:pPr>
          </w:p>
          <w:p w14:paraId="305CFA45" w14:textId="5303EC4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 xml:space="preserve">14.2.1. Sutarties Bendrųjų sąlygų 1.1. poskyris „Sąvokos“ </w:t>
            </w:r>
          </w:p>
          <w:p w14:paraId="79F9E707"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 xml:space="preserve"> papildomos naujais </w:t>
            </w:r>
            <w:r w:rsidRPr="005E31F3">
              <w:rPr>
                <w:rFonts w:ascii="Arial" w:eastAsia="Arial" w:hAnsi="Arial" w:cs="Arial"/>
                <w:color w:val="3B3838" w:themeColor="background2" w:themeShade="40"/>
                <w:sz w:val="21"/>
                <w:szCs w:val="21"/>
              </w:rPr>
              <w:t>1.1.1.1</w:t>
            </w:r>
            <w:r w:rsidRPr="005E31F3">
              <w:rPr>
                <w:rFonts w:ascii="Arial" w:eastAsia="Arial" w:hAnsi="Arial" w:cs="Arial"/>
                <w:color w:val="3B3838" w:themeColor="background2" w:themeShade="40"/>
                <w:sz w:val="21"/>
                <w:szCs w:val="21"/>
                <w:vertAlign w:val="superscript"/>
              </w:rPr>
              <w:t>1</w:t>
            </w:r>
            <w:r w:rsidRPr="005E31F3">
              <w:rPr>
                <w:rFonts w:ascii="Arial" w:eastAsia="Arial" w:hAnsi="Arial" w:cs="Arial"/>
                <w:color w:val="3B3838" w:themeColor="background2" w:themeShade="40"/>
                <w:sz w:val="21"/>
                <w:szCs w:val="21"/>
              </w:rPr>
              <w:t xml:space="preserve"> ir 1.1.1.1</w:t>
            </w:r>
            <w:r w:rsidRPr="005E31F3">
              <w:rPr>
                <w:rFonts w:ascii="Arial" w:eastAsia="Arial" w:hAnsi="Arial" w:cs="Arial"/>
                <w:color w:val="3B3838" w:themeColor="background2" w:themeShade="40"/>
                <w:sz w:val="21"/>
                <w:szCs w:val="21"/>
                <w:vertAlign w:val="superscript"/>
              </w:rPr>
              <w:t>2</w:t>
            </w:r>
            <w:r w:rsidRPr="005E31F3">
              <w:rPr>
                <w:rFonts w:ascii="Arial" w:eastAsia="Arial" w:hAnsi="Arial" w:cs="Arial"/>
                <w:color w:val="3B3838" w:themeColor="background2" w:themeShade="40"/>
                <w:sz w:val="21"/>
                <w:szCs w:val="21"/>
              </w:rPr>
              <w:t xml:space="preserve"> </w:t>
            </w:r>
            <w:r w:rsidRPr="005E31F3">
              <w:rPr>
                <w:rFonts w:ascii="Arial" w:hAnsi="Arial" w:cs="Arial"/>
                <w:color w:val="3B3838" w:themeColor="background2" w:themeShade="40"/>
                <w:kern w:val="2"/>
                <w:sz w:val="21"/>
                <w:szCs w:val="21"/>
              </w:rPr>
              <w:t xml:space="preserve"> punktais, kurie išdėstomi taip:</w:t>
            </w:r>
          </w:p>
          <w:p w14:paraId="03210011" w14:textId="77777777" w:rsidR="005A2EA9" w:rsidRPr="005E31F3" w:rsidRDefault="005A2EA9" w:rsidP="005A2EA9">
            <w:pPr>
              <w:rPr>
                <w:rFonts w:ascii="Arial" w:hAnsi="Arial" w:cs="Arial"/>
                <w:color w:val="3B3838" w:themeColor="background2" w:themeShade="40"/>
                <w:kern w:val="2"/>
                <w:sz w:val="21"/>
                <w:szCs w:val="21"/>
              </w:rPr>
            </w:pPr>
          </w:p>
          <w:p w14:paraId="240C3DDB" w14:textId="77777777" w:rsidR="005A2EA9" w:rsidRPr="005E31F3" w:rsidRDefault="005A2EA9" w:rsidP="005A2EA9">
            <w:pPr>
              <w:spacing w:after="40"/>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„1.1.1.1</w:t>
            </w:r>
            <w:r w:rsidRPr="005E31F3">
              <w:rPr>
                <w:rFonts w:ascii="Arial" w:hAnsi="Arial" w:cs="Arial"/>
                <w:color w:val="3B3838" w:themeColor="background2" w:themeShade="40"/>
                <w:kern w:val="2"/>
                <w:sz w:val="21"/>
                <w:szCs w:val="21"/>
                <w:vertAlign w:val="superscript"/>
              </w:rPr>
              <w:t>1</w:t>
            </w:r>
            <w:r w:rsidRPr="005E31F3">
              <w:rPr>
                <w:rFonts w:ascii="Arial" w:hAnsi="Arial" w:cs="Arial"/>
                <w:color w:val="3B3838" w:themeColor="background2" w:themeShade="40"/>
                <w:kern w:val="2"/>
                <w:sz w:val="21"/>
                <w:szCs w:val="21"/>
              </w:rPr>
              <w:t>.</w:t>
            </w:r>
            <w:r w:rsidRPr="005E31F3">
              <w:rPr>
                <w:rFonts w:ascii="Arial" w:hAnsi="Arial" w:cs="Arial"/>
                <w:color w:val="3B3838" w:themeColor="background2" w:themeShade="40"/>
                <w:kern w:val="2"/>
                <w:sz w:val="21"/>
                <w:szCs w:val="21"/>
                <w:vertAlign w:val="superscript"/>
              </w:rPr>
              <w:t xml:space="preserve">  </w:t>
            </w:r>
            <w:r w:rsidRPr="005E31F3">
              <w:rPr>
                <w:rFonts w:ascii="Arial" w:hAnsi="Arial" w:cs="Arial"/>
                <w:b/>
                <w:bCs/>
                <w:color w:val="3B3838" w:themeColor="background2" w:themeShade="40"/>
                <w:kern w:val="2"/>
                <w:sz w:val="21"/>
                <w:szCs w:val="21"/>
              </w:rPr>
              <w:t xml:space="preserve">Centrinė perkančioji organizacija (CPO LT) – </w:t>
            </w:r>
            <w:r w:rsidRPr="005E31F3">
              <w:rPr>
                <w:rFonts w:ascii="Arial" w:hAnsi="Arial" w:cs="Arial"/>
                <w:color w:val="3B3838" w:themeColor="background2" w:themeShade="40"/>
                <w:kern w:val="2"/>
                <w:sz w:val="21"/>
                <w:szCs w:val="21"/>
              </w:rPr>
              <w:t>Viešoji įstaiga CPO LT, atliekanti prekių, paslaugų ir darbų pirkimų procedūras kitų perkančiųjų organizacijų naudai.</w:t>
            </w:r>
          </w:p>
          <w:p w14:paraId="04ADBE73" w14:textId="77777777" w:rsidR="005A2EA9" w:rsidRPr="005E31F3" w:rsidRDefault="005A2EA9" w:rsidP="005A2EA9">
            <w:pPr>
              <w:spacing w:after="40"/>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1.1.1.1</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w:t>
            </w:r>
            <w:r w:rsidRPr="005E31F3">
              <w:rPr>
                <w:rFonts w:ascii="Arial" w:hAnsi="Arial" w:cs="Arial"/>
                <w:b/>
                <w:bCs/>
                <w:color w:val="3B3838" w:themeColor="background2" w:themeShade="40"/>
                <w:kern w:val="2"/>
                <w:sz w:val="21"/>
                <w:szCs w:val="21"/>
              </w:rPr>
              <w:t xml:space="preserve">  Centralizuotų viešųjų pirkimų elektroninis katalogas – </w:t>
            </w:r>
            <w:r w:rsidRPr="005E31F3">
              <w:rPr>
                <w:rFonts w:ascii="Arial" w:hAnsi="Arial" w:cs="Arial"/>
                <w:color w:val="3B3838" w:themeColor="background2" w:themeShade="40"/>
                <w:kern w:val="2"/>
                <w:sz w:val="21"/>
                <w:szCs w:val="21"/>
              </w:rPr>
              <w:t>valstybės informacinė sistema, kurioje atliekamos pirkimo procedūros centrinės perkančiosios organizacijos sudarytos preliminariosios sutarties ar sukurtos dinaminės sistemos pagrindu.“</w:t>
            </w:r>
          </w:p>
          <w:p w14:paraId="186FFBA0" w14:textId="77777777" w:rsidR="005A2EA9" w:rsidRPr="005E31F3" w:rsidRDefault="005A2EA9" w:rsidP="005A2EA9">
            <w:pPr>
              <w:rPr>
                <w:rFonts w:ascii="Arial" w:hAnsi="Arial" w:cs="Arial"/>
                <w:color w:val="3B3838" w:themeColor="background2" w:themeShade="40"/>
                <w:kern w:val="2"/>
                <w:sz w:val="21"/>
                <w:szCs w:val="21"/>
              </w:rPr>
            </w:pPr>
          </w:p>
          <w:p w14:paraId="1B14E54C" w14:textId="15F65440"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 xml:space="preserve">14.2.2. Sutarties Bendrųjų sąlygų 1.2. poskyris „Sutarties aiškinimas“ </w:t>
            </w:r>
          </w:p>
          <w:p w14:paraId="0BAD429E"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 xml:space="preserve"> papildomos naujais </w:t>
            </w:r>
            <w:r w:rsidRPr="005E31F3">
              <w:rPr>
                <w:rFonts w:ascii="Arial" w:eastAsia="Arial" w:hAnsi="Arial" w:cs="Arial"/>
                <w:color w:val="3B3838" w:themeColor="background2" w:themeShade="40"/>
                <w:sz w:val="21"/>
                <w:szCs w:val="21"/>
              </w:rPr>
              <w:t xml:space="preserve">1.2.13 ir 1.2.14 </w:t>
            </w:r>
            <w:r w:rsidRPr="005E31F3">
              <w:rPr>
                <w:rFonts w:ascii="Arial" w:hAnsi="Arial" w:cs="Arial"/>
                <w:color w:val="3B3838" w:themeColor="background2" w:themeShade="40"/>
                <w:kern w:val="2"/>
                <w:sz w:val="21"/>
                <w:szCs w:val="21"/>
              </w:rPr>
              <w:t xml:space="preserve"> punktais, kurie išdėstomi taip:</w:t>
            </w:r>
          </w:p>
          <w:p w14:paraId="10E16F1C" w14:textId="77777777" w:rsidR="005A2EA9" w:rsidRPr="005E31F3" w:rsidRDefault="005A2EA9" w:rsidP="005A2EA9">
            <w:pPr>
              <w:rPr>
                <w:rFonts w:ascii="Arial" w:hAnsi="Arial" w:cs="Arial"/>
                <w:color w:val="3B3838" w:themeColor="background2" w:themeShade="40"/>
                <w:kern w:val="2"/>
                <w:sz w:val="21"/>
                <w:szCs w:val="21"/>
              </w:rPr>
            </w:pPr>
          </w:p>
          <w:p w14:paraId="33703221" w14:textId="77777777" w:rsidR="005A2EA9" w:rsidRPr="005E31F3" w:rsidRDefault="005A2EA9" w:rsidP="005A2EA9">
            <w:pPr>
              <w:spacing w:after="40"/>
              <w:jc w:val="both"/>
              <w:outlineLvl w:val="1"/>
              <w:rPr>
                <w:rFonts w:ascii="Arial" w:hAnsi="Arial" w:cs="Arial"/>
                <w:bCs/>
                <w:iCs/>
                <w:color w:val="3B3838" w:themeColor="background2" w:themeShade="40"/>
                <w:sz w:val="21"/>
                <w:szCs w:val="21"/>
                <w:lang w:eastAsia="lt-LT"/>
              </w:rPr>
            </w:pPr>
            <w:r w:rsidRPr="005E31F3">
              <w:rPr>
                <w:rFonts w:ascii="Arial" w:hAnsi="Arial" w:cs="Arial"/>
                <w:bCs/>
                <w:iCs/>
                <w:color w:val="3B3838" w:themeColor="background2" w:themeShade="40"/>
                <w:sz w:val="21"/>
                <w:szCs w:val="21"/>
                <w:lang w:eastAsia="lt-LT"/>
              </w:rPr>
              <w:t>„1.2.13. Pirkimo sutartis yra elektroniniu būdu suformuota CPO LT Centralizuotų viešųjų pirkimų elektroniniame kataloge, remiantis standartine Sutarties forma be pakeitimų, išskyrus įterptą informaciją, kuri buvo Centralizuotų viešųjų pirkimų elektroniniame kataloge pateikta Pirkėjo ir Tiekėjo.</w:t>
            </w:r>
          </w:p>
          <w:p w14:paraId="723FF53A" w14:textId="77777777" w:rsidR="005A2EA9" w:rsidRPr="005E31F3" w:rsidRDefault="005A2EA9" w:rsidP="005A2EA9">
            <w:pPr>
              <w:spacing w:after="40"/>
              <w:jc w:val="both"/>
              <w:outlineLvl w:val="1"/>
              <w:rPr>
                <w:rFonts w:ascii="Arial" w:hAnsi="Arial" w:cs="Arial"/>
                <w:bCs/>
                <w:iCs/>
                <w:color w:val="3B3838" w:themeColor="background2" w:themeShade="40"/>
                <w:sz w:val="21"/>
                <w:szCs w:val="21"/>
                <w:lang w:eastAsia="lt-LT"/>
              </w:rPr>
            </w:pPr>
            <w:r w:rsidRPr="005E31F3">
              <w:rPr>
                <w:rFonts w:ascii="Arial" w:hAnsi="Arial" w:cs="Arial"/>
                <w:bCs/>
                <w:iCs/>
                <w:color w:val="3B3838" w:themeColor="background2" w:themeShade="40"/>
                <w:sz w:val="21"/>
                <w:szCs w:val="21"/>
                <w:lang w:eastAsia="lt-LT"/>
              </w:rPr>
              <w:t>1.2.14. Pirkimo sutartis negali būti sudaroma ir vykdoma, jei ji buvo suformuota ne Centralizuotų viešųjų pirkimų elektroniniame kataloge.“</w:t>
            </w:r>
          </w:p>
          <w:p w14:paraId="1AAF98BA" w14:textId="77777777" w:rsidR="005A2EA9" w:rsidRPr="005E31F3" w:rsidRDefault="005A2EA9" w:rsidP="005A2EA9">
            <w:pPr>
              <w:rPr>
                <w:rFonts w:ascii="Arial" w:hAnsi="Arial" w:cs="Arial"/>
                <w:color w:val="3B3838" w:themeColor="background2" w:themeShade="40"/>
                <w:kern w:val="2"/>
                <w:sz w:val="21"/>
                <w:szCs w:val="21"/>
              </w:rPr>
            </w:pPr>
          </w:p>
          <w:p w14:paraId="5D82C55A" w14:textId="0AF6A139"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 xml:space="preserve">14.2.3. Sutarties Bendrųjų sąlygų 10 skyrius </w:t>
            </w:r>
            <w:r w:rsidRPr="005E31F3">
              <w:rPr>
                <w:rFonts w:ascii="Arial" w:hAnsi="Arial" w:cs="Arial"/>
                <w:b/>
                <w:bCs/>
                <w:color w:val="3B3838" w:themeColor="background2" w:themeShade="40"/>
                <w:kern w:val="2"/>
                <w:sz w:val="21"/>
                <w:szCs w:val="21"/>
              </w:rPr>
              <w:t>„SUTARTIES ĮVYKDYMO UŽTIKRINIMAS (JEI TAIKOMA)“</w:t>
            </w:r>
          </w:p>
          <w:p w14:paraId="7CD9E6DB"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 xml:space="preserve"> papildomos nauju 10.17 punktu, kuris išdėstomas taip:</w:t>
            </w:r>
          </w:p>
          <w:p w14:paraId="4E7A659B" w14:textId="77777777" w:rsidR="005A2EA9" w:rsidRPr="005E31F3" w:rsidRDefault="005A2EA9" w:rsidP="005A2EA9">
            <w:pPr>
              <w:rPr>
                <w:rFonts w:ascii="Arial" w:hAnsi="Arial" w:cs="Arial"/>
                <w:color w:val="3B3838" w:themeColor="background2" w:themeShade="40"/>
                <w:kern w:val="2"/>
                <w:sz w:val="21"/>
                <w:szCs w:val="21"/>
              </w:rPr>
            </w:pPr>
          </w:p>
          <w:p w14:paraId="4898C380"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„10.17. Pirkimo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30A260FC" w14:textId="77777777" w:rsidR="005A2EA9" w:rsidRPr="005E31F3" w:rsidRDefault="005A2EA9" w:rsidP="005A2EA9">
            <w:pPr>
              <w:rPr>
                <w:rFonts w:ascii="Arial" w:hAnsi="Arial" w:cs="Arial"/>
                <w:color w:val="3B3838" w:themeColor="background2" w:themeShade="40"/>
                <w:kern w:val="2"/>
                <w:sz w:val="21"/>
                <w:szCs w:val="21"/>
              </w:rPr>
            </w:pPr>
          </w:p>
          <w:p w14:paraId="09D8BC53" w14:textId="77777777"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14.2.4. Sutarties Bendrųjų sąlygų 5 skyrius „Sutarties vykdymo metu pateikiami dokumentai“ papildomas naujais 5.4 ir 5.5 punktais, kurie išdėstomi taip:</w:t>
            </w:r>
          </w:p>
          <w:p w14:paraId="5ABD7E2A" w14:textId="1BF773A6" w:rsidR="005A2EA9" w:rsidRPr="005E31F3" w:rsidRDefault="005A2EA9" w:rsidP="005A2EA9">
            <w:pPr>
              <w:rPr>
                <w:rFonts w:ascii="Arial" w:hAnsi="Arial" w:cs="Arial"/>
                <w:color w:val="3B3838" w:themeColor="background2" w:themeShade="40"/>
                <w:sz w:val="21"/>
                <w:szCs w:val="21"/>
              </w:rPr>
            </w:pPr>
            <w:r w:rsidRPr="005E31F3">
              <w:rPr>
                <w:rFonts w:ascii="Arial" w:hAnsi="Arial" w:cs="Arial"/>
                <w:color w:val="3B3838" w:themeColor="background2" w:themeShade="40"/>
                <w:kern w:val="2"/>
                <w:sz w:val="21"/>
                <w:szCs w:val="21"/>
              </w:rPr>
              <w:t xml:space="preserve">„5.4. </w:t>
            </w:r>
            <w:r w:rsidRPr="005E31F3">
              <w:rPr>
                <w:rFonts w:ascii="Arial" w:hAnsi="Arial" w:cs="Arial"/>
                <w:color w:val="3B3838" w:themeColor="background2" w:themeShade="40"/>
                <w:sz w:val="21"/>
                <w:szCs w:val="21"/>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3BCF46F7" w14:textId="4EF66A14" w:rsidR="005A2EA9" w:rsidRPr="005E31F3" w:rsidRDefault="005A2EA9" w:rsidP="005A2EA9">
            <w:pPr>
              <w:jc w:val="both"/>
              <w:rPr>
                <w:rFonts w:ascii="Arial" w:hAnsi="Arial" w:cs="Arial"/>
                <w:color w:val="3B3838" w:themeColor="background2" w:themeShade="40"/>
                <w:kern w:val="2"/>
                <w:sz w:val="21"/>
                <w:szCs w:val="21"/>
              </w:rPr>
            </w:pPr>
            <w:r w:rsidRPr="005E31F3">
              <w:rPr>
                <w:rFonts w:ascii="Arial" w:hAnsi="Arial" w:cs="Arial"/>
                <w:color w:val="3B3838" w:themeColor="background2" w:themeShade="40"/>
                <w:sz w:val="21"/>
                <w:szCs w:val="21"/>
              </w:rPr>
              <w:t xml:space="preserve">5.5. </w:t>
            </w:r>
            <w:r w:rsidRPr="005E31F3">
              <w:rPr>
                <w:rFonts w:ascii="Arial" w:hAnsi="Arial" w:cs="Arial"/>
                <w:color w:val="3B3838" w:themeColor="background2" w:themeShade="40"/>
                <w:kern w:val="2"/>
                <w:sz w:val="21"/>
                <w:szCs w:val="21"/>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19E2383E" w14:textId="353F30FC" w:rsidR="005A2EA9" w:rsidRPr="005E31F3" w:rsidRDefault="005A2EA9" w:rsidP="005A2EA9">
            <w:pPr>
              <w:jc w:val="both"/>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 xml:space="preserve">Dokumentų pateikimas ir patikra nepratęsia Sutartyje nurodytų Paslaugų teikimo terminų.“  </w:t>
            </w:r>
          </w:p>
          <w:p w14:paraId="4066A645" w14:textId="77777777" w:rsidR="005A2EA9" w:rsidRPr="005E31F3" w:rsidRDefault="005A2EA9" w:rsidP="005A2EA9">
            <w:pPr>
              <w:rPr>
                <w:rFonts w:ascii="Arial" w:hAnsi="Arial" w:cs="Arial"/>
                <w:color w:val="3B3838" w:themeColor="background2" w:themeShade="40"/>
                <w:kern w:val="2"/>
                <w:sz w:val="21"/>
                <w:szCs w:val="21"/>
              </w:rPr>
            </w:pPr>
          </w:p>
          <w:p w14:paraId="1B885FA4" w14:textId="77777777" w:rsidR="005A2EA9" w:rsidRPr="005E31F3" w:rsidRDefault="005A2EA9" w:rsidP="005A2EA9">
            <w:pPr>
              <w:rPr>
                <w:rFonts w:ascii="Arial" w:hAnsi="Arial" w:cs="Arial"/>
                <w:color w:val="3B3838" w:themeColor="background2" w:themeShade="40"/>
                <w:kern w:val="2"/>
                <w:sz w:val="21"/>
                <w:szCs w:val="21"/>
              </w:rPr>
            </w:pPr>
          </w:p>
          <w:p w14:paraId="606F7957" w14:textId="7E15D24A"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14.2.5. Sutarties Bendrosios sąlygos papildomos nauju 15</w:t>
            </w:r>
            <w:r w:rsidRPr="005E31F3">
              <w:rPr>
                <w:rFonts w:ascii="Arial" w:hAnsi="Arial" w:cs="Arial"/>
                <w:color w:val="3B3838" w:themeColor="background2" w:themeShade="40"/>
                <w:kern w:val="2"/>
                <w:sz w:val="21"/>
                <w:szCs w:val="21"/>
                <w:vertAlign w:val="superscript"/>
              </w:rPr>
              <w:t xml:space="preserve">1 </w:t>
            </w:r>
            <w:r w:rsidRPr="005E31F3">
              <w:rPr>
                <w:rFonts w:ascii="Arial" w:hAnsi="Arial" w:cs="Arial"/>
                <w:color w:val="3B3838" w:themeColor="background2" w:themeShade="40"/>
                <w:kern w:val="2"/>
                <w:sz w:val="21"/>
                <w:szCs w:val="21"/>
              </w:rPr>
              <w:t>skyriumi, kuris išdėstomas taip:</w:t>
            </w:r>
          </w:p>
          <w:p w14:paraId="2F8ED79F" w14:textId="77777777" w:rsidR="005A2EA9" w:rsidRPr="005E31F3" w:rsidRDefault="005A2EA9" w:rsidP="005A2EA9">
            <w:pPr>
              <w:jc w:val="center"/>
              <w:rPr>
                <w:rFonts w:ascii="Arial" w:eastAsia="Arial Unicode MS" w:hAnsi="Arial" w:cs="Arial"/>
                <w:b/>
                <w:bCs/>
                <w:caps/>
                <w:color w:val="3B3838" w:themeColor="background2" w:themeShade="40"/>
                <w:spacing w:val="4"/>
                <w:sz w:val="21"/>
                <w:szCs w:val="21"/>
                <w:lang w:eastAsia="lt-LT"/>
              </w:rPr>
            </w:pPr>
            <w:r w:rsidRPr="005E31F3">
              <w:rPr>
                <w:rFonts w:ascii="Arial" w:hAnsi="Arial" w:cs="Arial"/>
                <w:color w:val="3B3838" w:themeColor="background2" w:themeShade="40"/>
                <w:kern w:val="2"/>
                <w:sz w:val="21"/>
                <w:szCs w:val="21"/>
              </w:rPr>
              <w:t>„</w:t>
            </w:r>
            <w:r w:rsidRPr="005E31F3">
              <w:rPr>
                <w:rFonts w:ascii="Arial" w:hAnsi="Arial" w:cs="Arial"/>
                <w:b/>
                <w:bCs/>
                <w:color w:val="3B3838" w:themeColor="background2" w:themeShade="40"/>
                <w:kern w:val="2"/>
                <w:sz w:val="21"/>
                <w:szCs w:val="21"/>
              </w:rPr>
              <w:t>15</w:t>
            </w:r>
            <w:r w:rsidRPr="005E31F3">
              <w:rPr>
                <w:rFonts w:ascii="Arial" w:hAnsi="Arial" w:cs="Arial"/>
                <w:b/>
                <w:bCs/>
                <w:color w:val="3B3838" w:themeColor="background2" w:themeShade="40"/>
                <w:kern w:val="2"/>
                <w:sz w:val="21"/>
                <w:szCs w:val="21"/>
                <w:vertAlign w:val="superscript"/>
              </w:rPr>
              <w:t xml:space="preserve">1 </w:t>
            </w:r>
            <w:r w:rsidRPr="005E31F3">
              <w:rPr>
                <w:rFonts w:ascii="Arial" w:eastAsia="Arial Unicode MS" w:hAnsi="Arial" w:cs="Arial"/>
                <w:b/>
                <w:bCs/>
                <w:color w:val="3B3838" w:themeColor="background2" w:themeShade="40"/>
                <w:spacing w:val="4"/>
                <w:sz w:val="21"/>
                <w:szCs w:val="21"/>
                <w:lang w:eastAsia="lt-LT"/>
              </w:rPr>
              <w:t xml:space="preserve">ANTIKORUPCINIAI ĮSIPAREIGOJIMAI </w:t>
            </w:r>
          </w:p>
          <w:p w14:paraId="15F2C083" w14:textId="77777777" w:rsidR="005A2EA9" w:rsidRPr="005E31F3" w:rsidRDefault="005A2EA9" w:rsidP="005A2EA9">
            <w:pPr>
              <w:rPr>
                <w:rFonts w:ascii="Arial" w:eastAsia="Arial Unicode MS" w:hAnsi="Arial" w:cs="Arial"/>
                <w:b/>
                <w:bCs/>
                <w:color w:val="3B3838" w:themeColor="background2" w:themeShade="40"/>
                <w:spacing w:val="4"/>
                <w:sz w:val="21"/>
                <w:szCs w:val="21"/>
                <w:lang w:eastAsia="lt-LT"/>
              </w:rPr>
            </w:pPr>
          </w:p>
          <w:p w14:paraId="1CD01B96" w14:textId="77777777" w:rsidR="005A2EA9" w:rsidRPr="005E31F3" w:rsidRDefault="005A2EA9" w:rsidP="005A2EA9">
            <w:pPr>
              <w:pBdr>
                <w:top w:val="nil"/>
                <w:left w:val="nil"/>
                <w:bottom w:val="nil"/>
                <w:right w:val="nil"/>
                <w:between w:val="nil"/>
                <w:bar w:val="nil"/>
              </w:pBdr>
              <w:suppressAutoHyphens/>
              <w:ind w:firstLine="562"/>
              <w:rPr>
                <w:rFonts w:ascii="Arial" w:eastAsia="Arial Unicode MS" w:hAnsi="Arial" w:cs="Arial"/>
                <w:color w:val="3B3838" w:themeColor="background2" w:themeShade="40"/>
                <w:sz w:val="21"/>
                <w:szCs w:val="21"/>
                <w:bdr w:val="nil"/>
                <w:lang w:eastAsia="lt-LT"/>
              </w:rPr>
            </w:pPr>
            <w:r w:rsidRPr="005E31F3">
              <w:rPr>
                <w:rFonts w:ascii="Arial" w:eastAsia="Arial Unicode MS" w:hAnsi="Arial" w:cs="Arial"/>
                <w:color w:val="3B3838" w:themeColor="background2" w:themeShade="40"/>
                <w:sz w:val="21"/>
                <w:szCs w:val="21"/>
                <w:bdr w:val="nil"/>
                <w:lang w:eastAsia="lt-LT"/>
              </w:rPr>
              <w:t>15</w:t>
            </w:r>
            <w:r w:rsidRPr="005E31F3">
              <w:rPr>
                <w:rFonts w:ascii="Arial" w:eastAsia="Arial Unicode MS" w:hAnsi="Arial" w:cs="Arial"/>
                <w:color w:val="3B3838" w:themeColor="background2" w:themeShade="40"/>
                <w:sz w:val="21"/>
                <w:szCs w:val="21"/>
                <w:bdr w:val="nil"/>
                <w:vertAlign w:val="superscript"/>
                <w:lang w:eastAsia="lt-LT"/>
              </w:rPr>
              <w:t>1</w:t>
            </w:r>
            <w:r w:rsidRPr="005E31F3">
              <w:rPr>
                <w:rFonts w:ascii="Arial" w:eastAsia="Arial Unicode MS" w:hAnsi="Arial" w:cs="Arial"/>
                <w:color w:val="3B3838" w:themeColor="background2" w:themeShade="40"/>
                <w:sz w:val="21"/>
                <w:szCs w:val="21"/>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6BF1398" w14:textId="77777777" w:rsidR="005A2EA9" w:rsidRPr="005E31F3" w:rsidRDefault="005A2EA9" w:rsidP="005A2EA9">
            <w:pPr>
              <w:pBdr>
                <w:top w:val="nil"/>
                <w:left w:val="nil"/>
                <w:bottom w:val="nil"/>
                <w:right w:val="nil"/>
                <w:between w:val="nil"/>
                <w:bar w:val="nil"/>
              </w:pBdr>
              <w:suppressAutoHyphens/>
              <w:ind w:firstLine="562"/>
              <w:rPr>
                <w:rFonts w:ascii="Arial" w:hAnsi="Arial" w:cs="Arial"/>
                <w:color w:val="3B3838" w:themeColor="background2" w:themeShade="40"/>
                <w:kern w:val="2"/>
                <w:sz w:val="21"/>
                <w:szCs w:val="21"/>
              </w:rPr>
            </w:pPr>
            <w:r w:rsidRPr="005E31F3">
              <w:rPr>
                <w:rFonts w:ascii="Arial" w:eastAsia="Arial Unicode MS" w:hAnsi="Arial" w:cs="Arial"/>
                <w:color w:val="3B3838" w:themeColor="background2" w:themeShade="40"/>
                <w:sz w:val="21"/>
                <w:szCs w:val="21"/>
                <w:bdr w:val="nil"/>
                <w:lang w:eastAsia="lt-LT"/>
              </w:rPr>
              <w:t>15</w:t>
            </w:r>
            <w:r w:rsidRPr="005E31F3">
              <w:rPr>
                <w:rFonts w:ascii="Arial" w:eastAsia="Arial Unicode MS" w:hAnsi="Arial" w:cs="Arial"/>
                <w:color w:val="3B3838" w:themeColor="background2" w:themeShade="40"/>
                <w:sz w:val="21"/>
                <w:szCs w:val="21"/>
                <w:bdr w:val="nil"/>
                <w:vertAlign w:val="superscript"/>
                <w:lang w:eastAsia="lt-LT"/>
              </w:rPr>
              <w:t>1</w:t>
            </w:r>
            <w:r w:rsidRPr="005E31F3">
              <w:rPr>
                <w:rFonts w:ascii="Arial" w:eastAsia="Arial Unicode MS" w:hAnsi="Arial" w:cs="Arial"/>
                <w:color w:val="3B3838" w:themeColor="background2" w:themeShade="40"/>
                <w:sz w:val="21"/>
                <w:szCs w:val="21"/>
                <w:bdr w:val="nil"/>
                <w:lang w:eastAsia="lt-LT"/>
              </w:rPr>
              <w:t>.2. Sutarties Šalys įsipareigoja apie korupcinio pobūdžio veikas, susijusias su šios Sutarties vykdymu, pranešti teisės aktų nustatyta tvarka.“</w:t>
            </w:r>
            <w:r w:rsidRPr="005E31F3">
              <w:rPr>
                <w:rFonts w:ascii="Arial" w:hAnsi="Arial" w:cs="Arial"/>
                <w:color w:val="3B3838" w:themeColor="background2" w:themeShade="40"/>
                <w:kern w:val="2"/>
                <w:sz w:val="21"/>
                <w:szCs w:val="21"/>
              </w:rPr>
              <w:t xml:space="preserve"> </w:t>
            </w:r>
          </w:p>
          <w:p w14:paraId="1B5FA0B6" w14:textId="77777777" w:rsidR="005A2EA9" w:rsidRPr="005E31F3" w:rsidRDefault="005A2EA9" w:rsidP="005A2EA9">
            <w:pPr>
              <w:rPr>
                <w:rFonts w:ascii="Arial" w:hAnsi="Arial" w:cs="Arial"/>
                <w:color w:val="3B3838" w:themeColor="background2" w:themeShade="40"/>
                <w:kern w:val="2"/>
                <w:sz w:val="21"/>
                <w:szCs w:val="21"/>
              </w:rPr>
            </w:pPr>
          </w:p>
          <w:p w14:paraId="3EA52E93" w14:textId="13B6EDDD" w:rsidR="005A2EA9" w:rsidRPr="005E31F3" w:rsidRDefault="005A2EA9" w:rsidP="005A2EA9">
            <w:pPr>
              <w:rPr>
                <w:rFonts w:ascii="Arial" w:hAnsi="Arial" w:cs="Arial"/>
                <w:color w:val="3B3838" w:themeColor="background2" w:themeShade="40"/>
                <w:kern w:val="2"/>
                <w:sz w:val="21"/>
                <w:szCs w:val="21"/>
                <w:shd w:val="clear" w:color="auto" w:fill="FFFFFF"/>
              </w:rPr>
            </w:pPr>
            <w:r w:rsidRPr="005E31F3">
              <w:rPr>
                <w:rFonts w:ascii="Arial" w:hAnsi="Arial" w:cs="Arial"/>
                <w:color w:val="3B3838" w:themeColor="background2" w:themeShade="40"/>
                <w:kern w:val="2"/>
                <w:sz w:val="21"/>
                <w:szCs w:val="21"/>
                <w:shd w:val="clear" w:color="auto" w:fill="FFFFFF"/>
              </w:rPr>
              <w:t>Sutarties nuostatose atsiranda, jei Pirkėjas  pasirenka Bendrąsias sutarties sąlygas papildyti 15</w:t>
            </w:r>
            <w:r w:rsidRPr="005E31F3">
              <w:rPr>
                <w:rFonts w:ascii="Arial" w:hAnsi="Arial" w:cs="Arial"/>
                <w:color w:val="3B3838" w:themeColor="background2" w:themeShade="40"/>
                <w:kern w:val="2"/>
                <w:sz w:val="21"/>
                <w:szCs w:val="21"/>
                <w:shd w:val="clear" w:color="auto" w:fill="FFFFFF"/>
                <w:vertAlign w:val="superscript"/>
              </w:rPr>
              <w:t>2</w:t>
            </w:r>
            <w:r w:rsidRPr="005E31F3">
              <w:rPr>
                <w:rFonts w:ascii="Arial" w:hAnsi="Arial" w:cs="Arial"/>
                <w:color w:val="3B3838" w:themeColor="background2" w:themeShade="40"/>
                <w:kern w:val="2"/>
                <w:sz w:val="21"/>
                <w:szCs w:val="21"/>
                <w:shd w:val="clear" w:color="auto" w:fill="FFFFFF"/>
              </w:rPr>
              <w:t xml:space="preserve"> skyriumi „15</w:t>
            </w:r>
            <w:r w:rsidRPr="005E31F3">
              <w:rPr>
                <w:rFonts w:ascii="Arial" w:hAnsi="Arial" w:cs="Arial"/>
                <w:color w:val="3B3838" w:themeColor="background2" w:themeShade="40"/>
                <w:kern w:val="2"/>
                <w:sz w:val="21"/>
                <w:szCs w:val="21"/>
                <w:shd w:val="clear" w:color="auto" w:fill="FFFFFF"/>
                <w:vertAlign w:val="superscript"/>
              </w:rPr>
              <w:t>2</w:t>
            </w:r>
            <w:r w:rsidRPr="005E31F3">
              <w:rPr>
                <w:rFonts w:ascii="Arial" w:hAnsi="Arial" w:cs="Arial"/>
                <w:color w:val="3B3838" w:themeColor="background2" w:themeShade="40"/>
                <w:kern w:val="2"/>
                <w:sz w:val="21"/>
                <w:szCs w:val="21"/>
                <w:shd w:val="clear" w:color="auto" w:fill="FFFFFF"/>
              </w:rPr>
              <w:t xml:space="preserve"> ETIŠKAS ELGESYS“ (Specialiųjų sąlygų 14.2.6. punktas). Visais atvejais CPO IS turi būti suprogramuota galimybė Pirkėjui pasirinkti taikyti arba netaikyti sąlygas dėl Tiekėjų etiško elgesio reikalavimų:</w:t>
            </w:r>
          </w:p>
          <w:p w14:paraId="61F889AD" w14:textId="77777777" w:rsidR="005A2EA9" w:rsidRPr="005E31F3" w:rsidRDefault="005A2EA9" w:rsidP="005A2EA9">
            <w:pPr>
              <w:rPr>
                <w:rFonts w:ascii="Arial" w:hAnsi="Arial" w:cs="Arial"/>
                <w:color w:val="3B3838" w:themeColor="background2" w:themeShade="40"/>
                <w:kern w:val="2"/>
                <w:sz w:val="21"/>
                <w:szCs w:val="21"/>
              </w:rPr>
            </w:pPr>
          </w:p>
          <w:p w14:paraId="16C6AE9B" w14:textId="4DC726A9"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14.2.6. Sutarties Bendrosios sąlygos papildomos nauju 15</w:t>
            </w:r>
            <w:r w:rsidRPr="005E31F3">
              <w:rPr>
                <w:rFonts w:ascii="Arial" w:hAnsi="Arial" w:cs="Arial"/>
                <w:color w:val="3B3838" w:themeColor="background2" w:themeShade="40"/>
                <w:kern w:val="2"/>
                <w:sz w:val="21"/>
                <w:szCs w:val="21"/>
                <w:vertAlign w:val="superscript"/>
              </w:rPr>
              <w:t xml:space="preserve">2 </w:t>
            </w:r>
            <w:r w:rsidRPr="005E31F3">
              <w:rPr>
                <w:rFonts w:ascii="Arial" w:hAnsi="Arial" w:cs="Arial"/>
                <w:color w:val="3B3838" w:themeColor="background2" w:themeShade="40"/>
                <w:kern w:val="2"/>
                <w:sz w:val="21"/>
                <w:szCs w:val="21"/>
              </w:rPr>
              <w:t>skyriumi, kuris išdėstomas taip:</w:t>
            </w:r>
          </w:p>
          <w:p w14:paraId="5F253458" w14:textId="77777777" w:rsidR="005A2EA9" w:rsidRPr="005E31F3" w:rsidRDefault="005A2EA9" w:rsidP="005A2EA9">
            <w:pPr>
              <w:rPr>
                <w:rFonts w:ascii="Arial" w:eastAsia="Arial Unicode MS" w:hAnsi="Arial" w:cs="Arial"/>
                <w:b/>
                <w:bCs/>
                <w:caps/>
                <w:color w:val="3B3838" w:themeColor="background2" w:themeShade="40"/>
                <w:spacing w:val="4"/>
                <w:sz w:val="21"/>
                <w:szCs w:val="21"/>
                <w:lang w:eastAsia="lt-LT"/>
              </w:rPr>
            </w:pPr>
            <w:r w:rsidRPr="005E31F3">
              <w:rPr>
                <w:rFonts w:ascii="Arial" w:hAnsi="Arial" w:cs="Arial"/>
                <w:color w:val="3B3838" w:themeColor="background2" w:themeShade="40"/>
                <w:kern w:val="2"/>
                <w:sz w:val="21"/>
                <w:szCs w:val="21"/>
              </w:rPr>
              <w:t>„</w:t>
            </w:r>
            <w:r w:rsidRPr="005E31F3">
              <w:rPr>
                <w:rFonts w:ascii="Arial" w:hAnsi="Arial" w:cs="Arial"/>
                <w:b/>
                <w:bCs/>
                <w:color w:val="3B3838" w:themeColor="background2" w:themeShade="40"/>
                <w:kern w:val="2"/>
                <w:sz w:val="21"/>
                <w:szCs w:val="21"/>
              </w:rPr>
              <w:t>15</w:t>
            </w:r>
            <w:r w:rsidRPr="005E31F3">
              <w:rPr>
                <w:rFonts w:ascii="Arial" w:hAnsi="Arial" w:cs="Arial"/>
                <w:b/>
                <w:bCs/>
                <w:color w:val="3B3838" w:themeColor="background2" w:themeShade="40"/>
                <w:kern w:val="2"/>
                <w:sz w:val="21"/>
                <w:szCs w:val="21"/>
                <w:vertAlign w:val="superscript"/>
              </w:rPr>
              <w:t xml:space="preserve">2 </w:t>
            </w:r>
            <w:r w:rsidRPr="005E31F3">
              <w:rPr>
                <w:rFonts w:ascii="Arial" w:eastAsia="Arial Unicode MS" w:hAnsi="Arial" w:cs="Arial"/>
                <w:b/>
                <w:bCs/>
                <w:caps/>
                <w:color w:val="3B3838" w:themeColor="background2" w:themeShade="40"/>
                <w:spacing w:val="4"/>
                <w:sz w:val="21"/>
                <w:szCs w:val="21"/>
                <w:lang w:eastAsia="lt-LT"/>
              </w:rPr>
              <w:t>etiškas elgesys</w:t>
            </w:r>
          </w:p>
          <w:p w14:paraId="3155EB1D" w14:textId="77777777" w:rsidR="005A2EA9" w:rsidRPr="005E31F3" w:rsidRDefault="005A2EA9" w:rsidP="005A2EA9">
            <w:pPr>
              <w:rPr>
                <w:rFonts w:ascii="Arial" w:eastAsia="Arial Unicode MS" w:hAnsi="Arial" w:cs="Arial"/>
                <w:b/>
                <w:bCs/>
                <w:color w:val="3B3838" w:themeColor="background2" w:themeShade="40"/>
                <w:spacing w:val="4"/>
                <w:sz w:val="21"/>
                <w:szCs w:val="21"/>
                <w:lang w:eastAsia="lt-LT"/>
              </w:rPr>
            </w:pPr>
          </w:p>
          <w:p w14:paraId="48297487" w14:textId="77777777" w:rsidR="005A2EA9" w:rsidRPr="005E31F3" w:rsidRDefault="005A2EA9" w:rsidP="005A2EA9">
            <w:pPr>
              <w:pBdr>
                <w:top w:val="nil"/>
                <w:left w:val="nil"/>
                <w:bottom w:val="nil"/>
                <w:right w:val="nil"/>
                <w:between w:val="nil"/>
                <w:bar w:val="nil"/>
              </w:pBdr>
              <w:suppressAutoHyphens/>
              <w:ind w:firstLine="562"/>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.1. Tiekėjas įsipareigoja savo veiklą vykdyti sąžiningai, etiškai, pagal galiojančius teisės aktų reikalavimus bei laikytis Viešųjų pirkimų tarnybos parengtame (</w:t>
            </w:r>
            <w:hyperlink r:id="rId11" w:history="1">
              <w:r w:rsidRPr="005E31F3">
                <w:rPr>
                  <w:rFonts w:ascii="Arial" w:hAnsi="Arial" w:cs="Arial"/>
                  <w:color w:val="3B3838" w:themeColor="background2" w:themeShade="40"/>
                  <w:kern w:val="2"/>
                  <w:sz w:val="21"/>
                  <w:szCs w:val="21"/>
                  <w:u w:val="single"/>
                </w:rPr>
                <w:t>viešai skelbiama</w:t>
              </w:r>
              <w:r w:rsidRPr="005E31F3">
                <w:rPr>
                  <w:rFonts w:ascii="Arial" w:hAnsi="Arial" w:cs="Arial"/>
                  <w:color w:val="3B3838" w:themeColor="background2" w:themeShade="40"/>
                  <w:sz w:val="21"/>
                  <w:szCs w:val="21"/>
                  <w:u w:val="single"/>
                </w:rPr>
                <w:t>s</w:t>
              </w:r>
            </w:hyperlink>
            <w:r w:rsidRPr="005E31F3">
              <w:rPr>
                <w:rFonts w:ascii="Arial" w:hAnsi="Arial" w:cs="Arial"/>
                <w:color w:val="3B3838" w:themeColor="background2" w:themeShade="40"/>
                <w:kern w:val="2"/>
                <w:sz w:val="21"/>
                <w:szCs w:val="21"/>
                <w:vertAlign w:val="superscript"/>
              </w:rPr>
              <w:footnoteReference w:id="2"/>
            </w:r>
            <w:r w:rsidRPr="005E31F3">
              <w:rPr>
                <w:rFonts w:ascii="Arial" w:hAnsi="Arial" w:cs="Arial"/>
                <w:color w:val="3B3838" w:themeColor="background2" w:themeShade="40"/>
                <w:kern w:val="2"/>
                <w:sz w:val="21"/>
                <w:szCs w:val="21"/>
              </w:rPr>
              <w:t>) Tiekėjų etikos kodekse (toliau – Kodeksas) 49 punkte numatytų įsipareigojimų, tai yra:</w:t>
            </w:r>
          </w:p>
          <w:p w14:paraId="79683356" w14:textId="77777777" w:rsidR="005A2EA9" w:rsidRPr="005E31F3" w:rsidRDefault="005A2EA9" w:rsidP="005A2EA9">
            <w:pPr>
              <w:ind w:firstLine="561"/>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.1.1. nevykdyti veiklos karinę agresiją prieš Ukrainą vykdančiose šalyse ar/ir</w:t>
            </w:r>
          </w:p>
          <w:p w14:paraId="2D865158" w14:textId="77777777" w:rsidR="005A2EA9" w:rsidRPr="005E31F3" w:rsidRDefault="005A2EA9" w:rsidP="005A2EA9">
            <w:pPr>
              <w:ind w:firstLine="561"/>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.1.2. nebūti įmonių grupės, kurios bet kuris narys vykdo veiklą karinę agresiją prieš Ukrainą vykdančiose šalyse, nariu ir/ar</w:t>
            </w:r>
          </w:p>
          <w:p w14:paraId="14EB746A" w14:textId="77777777" w:rsidR="005A2EA9" w:rsidRPr="005E31F3" w:rsidRDefault="005A2EA9" w:rsidP="005A2EA9">
            <w:pPr>
              <w:ind w:firstLine="561"/>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7DDB903" w14:textId="77777777" w:rsidR="005A2EA9" w:rsidRPr="005E31F3" w:rsidRDefault="005A2EA9" w:rsidP="005A2EA9">
            <w:pPr>
              <w:pBdr>
                <w:top w:val="nil"/>
                <w:left w:val="nil"/>
                <w:bottom w:val="nil"/>
                <w:right w:val="nil"/>
                <w:between w:val="nil"/>
                <w:bar w:val="nil"/>
              </w:pBdr>
              <w:suppressAutoHyphens/>
              <w:ind w:firstLine="561"/>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.1.4. nesiremti pajėgumais ir (ar) nesudaryti subtiekimo sutarties su subtiekėju netenkinančiu šių sąlygų.</w:t>
            </w:r>
          </w:p>
          <w:p w14:paraId="000F6BE7" w14:textId="77777777" w:rsidR="005A2EA9" w:rsidRPr="005E31F3" w:rsidRDefault="005A2EA9" w:rsidP="005A2EA9">
            <w:pPr>
              <w:pBdr>
                <w:top w:val="nil"/>
                <w:left w:val="nil"/>
                <w:bottom w:val="nil"/>
                <w:right w:val="nil"/>
                <w:between w:val="nil"/>
                <w:bar w:val="nil"/>
              </w:pBdr>
              <w:suppressAutoHyphens/>
              <w:ind w:firstLine="561"/>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 xml:space="preserve">.2. Susiklosčius </w:t>
            </w:r>
            <w:r w:rsidRPr="005E31F3">
              <w:rPr>
                <w:rFonts w:ascii="Arial" w:hAnsi="Arial" w:cs="Arial"/>
                <w:color w:val="3B3838" w:themeColor="background2" w:themeShade="40"/>
                <w:sz w:val="21"/>
                <w:szCs w:val="21"/>
              </w:rPr>
              <w:t xml:space="preserve">Bendrųjų sąlygų </w:t>
            </w: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 xml:space="preserve">.1 punkte nurodytoms aplinkybėms ar Tiekėjui nustačius ar įtarus galimus </w:t>
            </w:r>
            <w:r w:rsidRPr="005E31F3">
              <w:rPr>
                <w:rFonts w:ascii="Arial" w:hAnsi="Arial" w:cs="Arial"/>
                <w:color w:val="3B3838" w:themeColor="background2" w:themeShade="40"/>
                <w:sz w:val="21"/>
                <w:szCs w:val="21"/>
              </w:rPr>
              <w:t xml:space="preserve">Bendrųjų sąlygų </w:t>
            </w: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AAB3F27" w14:textId="77777777" w:rsidR="005A2EA9" w:rsidRPr="005E31F3" w:rsidRDefault="005A2EA9" w:rsidP="005A2EA9">
            <w:pPr>
              <w:pBdr>
                <w:top w:val="nil"/>
                <w:left w:val="nil"/>
                <w:bottom w:val="nil"/>
                <w:right w:val="nil"/>
                <w:between w:val="nil"/>
                <w:bar w:val="nil"/>
              </w:pBdr>
              <w:suppressAutoHyphens/>
              <w:ind w:firstLine="561"/>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 xml:space="preserve">.3. Pirkėjas, turėdamas įtarimų dėl netinkamo </w:t>
            </w:r>
            <w:r w:rsidRPr="005E31F3">
              <w:rPr>
                <w:rFonts w:ascii="Arial" w:hAnsi="Arial" w:cs="Arial"/>
                <w:color w:val="3B3838" w:themeColor="background2" w:themeShade="40"/>
                <w:sz w:val="21"/>
                <w:szCs w:val="21"/>
              </w:rPr>
              <w:t xml:space="preserve">Bendrųjų sąlygų </w:t>
            </w: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 xml:space="preserve">.1 punkto reikalavimų laikymosi ir/ ar nesilaikymo, </w:t>
            </w:r>
            <w:r w:rsidRPr="005E31F3">
              <w:rPr>
                <w:rFonts w:ascii="Arial" w:hAnsi="Arial" w:cs="Arial"/>
                <w:color w:val="3B3838" w:themeColor="background2" w:themeShade="40"/>
                <w:kern w:val="2"/>
                <w:sz w:val="21"/>
                <w:szCs w:val="21"/>
              </w:rPr>
              <w:lastRenderedPageBreak/>
              <w:t xml:space="preserve">siekdamas įsitikinti, kaip yra laikomasi nurodytų Kodekso reikalavimų, turi teisę Tiekėjo prašyti ne vėliau kaip per 5 (penkias) darbo dienas pateikti su </w:t>
            </w:r>
            <w:r w:rsidRPr="005E31F3">
              <w:rPr>
                <w:rFonts w:ascii="Arial" w:hAnsi="Arial" w:cs="Arial"/>
                <w:color w:val="3B3838" w:themeColor="background2" w:themeShade="40"/>
                <w:sz w:val="21"/>
                <w:szCs w:val="21"/>
              </w:rPr>
              <w:t xml:space="preserve">Bendrųjų sąlygų </w:t>
            </w: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.1 punkte nurodytomis aplinkybėmis susijusią informaciją (duomenis) ir/ar inicijuoti Bendrųjų sąlygų 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.4 punkte numatytus patikrinimus.</w:t>
            </w:r>
          </w:p>
          <w:p w14:paraId="46A2AAE3" w14:textId="77777777" w:rsidR="005A2EA9" w:rsidRPr="005E31F3" w:rsidRDefault="005A2EA9" w:rsidP="005A2EA9">
            <w:pPr>
              <w:pBdr>
                <w:top w:val="nil"/>
                <w:left w:val="nil"/>
                <w:bottom w:val="nil"/>
                <w:right w:val="nil"/>
                <w:between w:val="nil"/>
                <w:bar w:val="nil"/>
              </w:pBdr>
              <w:suppressAutoHyphens/>
              <w:ind w:firstLine="561"/>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 xml:space="preserve">.4. Tiekėjas įsipareigoja leisti Pirkėjui tikrinti informaciją, leidžiančią įsitikinti, ar Tiekėjas tinkamai laikosi </w:t>
            </w:r>
            <w:r w:rsidRPr="005E31F3">
              <w:rPr>
                <w:rFonts w:ascii="Arial" w:hAnsi="Arial" w:cs="Arial"/>
                <w:color w:val="3B3838" w:themeColor="background2" w:themeShade="40"/>
                <w:sz w:val="21"/>
                <w:szCs w:val="21"/>
              </w:rPr>
              <w:t xml:space="preserve">Bendrųjų sąlygų </w:t>
            </w: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982A745" w14:textId="77777777" w:rsidR="005A2EA9" w:rsidRPr="005E31F3" w:rsidRDefault="005A2EA9" w:rsidP="005A2EA9">
            <w:pPr>
              <w:pBdr>
                <w:top w:val="nil"/>
                <w:left w:val="nil"/>
                <w:bottom w:val="nil"/>
                <w:right w:val="nil"/>
                <w:between w:val="nil"/>
                <w:bar w:val="nil"/>
              </w:pBdr>
              <w:suppressAutoHyphens/>
              <w:ind w:firstLine="561"/>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.5. Tiekėjo atsisakymas pateikti informaciją (duomenis) ir/ ar leisti apsilankyti Tiekėjo patalpose arba veiklos vykdymo vietose, ir/ ar informacijos (duomenų) nepateikimas per Bendrųjų sąlygų 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.2, 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 xml:space="preserve">.3 punktuose nustatytus terminus, prilyginamas </w:t>
            </w:r>
            <w:r w:rsidRPr="005E31F3">
              <w:rPr>
                <w:rFonts w:ascii="Arial" w:hAnsi="Arial" w:cs="Arial"/>
                <w:color w:val="3B3838" w:themeColor="background2" w:themeShade="40"/>
                <w:sz w:val="21"/>
                <w:szCs w:val="21"/>
              </w:rPr>
              <w:t xml:space="preserve">Bendrųjų sąlygų </w:t>
            </w: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 xml:space="preserve">.1 punkte numatytų įsipareigojimų pažeidimui. </w:t>
            </w:r>
          </w:p>
          <w:p w14:paraId="5457F5FB" w14:textId="1D27F82B" w:rsidR="005A2EA9" w:rsidRPr="005E31F3" w:rsidRDefault="005A2EA9" w:rsidP="005A2EA9">
            <w:pPr>
              <w:pBdr>
                <w:top w:val="nil"/>
                <w:left w:val="nil"/>
                <w:bottom w:val="nil"/>
                <w:right w:val="nil"/>
                <w:between w:val="nil"/>
                <w:bar w:val="nil"/>
              </w:pBdr>
              <w:suppressAutoHyphens/>
              <w:ind w:firstLine="561"/>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 xml:space="preserve">.6. Nustačius </w:t>
            </w:r>
            <w:r w:rsidRPr="005E31F3">
              <w:rPr>
                <w:rFonts w:ascii="Arial" w:hAnsi="Arial" w:cs="Arial"/>
                <w:color w:val="3B3838" w:themeColor="background2" w:themeShade="40"/>
                <w:sz w:val="21"/>
                <w:szCs w:val="21"/>
              </w:rPr>
              <w:t xml:space="preserve">Bendrųjų sąlygų </w:t>
            </w:r>
            <w:r w:rsidRPr="005E31F3">
              <w:rPr>
                <w:rFonts w:ascii="Arial" w:hAnsi="Arial" w:cs="Arial"/>
                <w:color w:val="3B3838" w:themeColor="background2" w:themeShade="40"/>
                <w:kern w:val="2"/>
                <w:sz w:val="21"/>
                <w:szCs w:val="21"/>
              </w:rPr>
              <w:t>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.1 punkto pažeidimą, Tiekėjui taikoma Specialiųjų sąlygų 9.10.2 punkte nurodyto dydžio bauda, išskyrus Bendrųjų sąlygų 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.2 punkte numatytą atvejį. Jeigu nustatomas Bendrųjų sąlygų 15</w:t>
            </w:r>
            <w:r w:rsidRPr="005E31F3">
              <w:rPr>
                <w:rFonts w:ascii="Arial" w:hAnsi="Arial" w:cs="Arial"/>
                <w:color w:val="3B3838" w:themeColor="background2" w:themeShade="40"/>
                <w:kern w:val="2"/>
                <w:sz w:val="21"/>
                <w:szCs w:val="21"/>
                <w:vertAlign w:val="superscript"/>
              </w:rPr>
              <w:t>2</w:t>
            </w:r>
            <w:r w:rsidRPr="005E31F3">
              <w:rPr>
                <w:rFonts w:ascii="Arial" w:hAnsi="Arial" w:cs="Arial"/>
                <w:color w:val="3B3838" w:themeColor="background2" w:themeShade="40"/>
                <w:kern w:val="2"/>
                <w:sz w:val="21"/>
                <w:szCs w:val="21"/>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62CE6DC3" w14:textId="4A6DDC5B" w:rsidR="005A2EA9" w:rsidRPr="005E31F3" w:rsidRDefault="005A2EA9" w:rsidP="005A2EA9">
            <w:pPr>
              <w:rPr>
                <w:rFonts w:ascii="Arial" w:hAnsi="Arial" w:cs="Arial"/>
                <w:color w:val="3B3838" w:themeColor="background2" w:themeShade="40"/>
                <w:kern w:val="2"/>
                <w:sz w:val="21"/>
                <w:szCs w:val="21"/>
              </w:rPr>
            </w:pPr>
          </w:p>
        </w:tc>
      </w:tr>
      <w:tr w:rsidR="005A2EA9" w:rsidRPr="005E31F3" w14:paraId="6027B8FA" w14:textId="77777777">
        <w:trPr>
          <w:trHeight w:val="300"/>
        </w:trPr>
        <w:tc>
          <w:tcPr>
            <w:tcW w:w="3058" w:type="dxa"/>
          </w:tcPr>
          <w:p w14:paraId="0F5425A9" w14:textId="66DA60BA" w:rsidR="005A2EA9" w:rsidRPr="005E31F3" w:rsidRDefault="005A2EA9" w:rsidP="005A2EA9">
            <w:pP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lastRenderedPageBreak/>
              <w:t>14.3</w:t>
            </w:r>
          </w:p>
        </w:tc>
        <w:tc>
          <w:tcPr>
            <w:tcW w:w="6477" w:type="dxa"/>
            <w:gridSpan w:val="3"/>
          </w:tcPr>
          <w:p w14:paraId="10D579D2" w14:textId="77747348" w:rsidR="005A2EA9" w:rsidRPr="005E31F3" w:rsidRDefault="005A2EA9" w:rsidP="005A2EA9">
            <w:pP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 xml:space="preserve">Šalys susitaria pakeisti nurodytą Sutarties Bendrųjų sąlygų punktą ir išdėstyti jį nauja redakcija: </w:t>
            </w:r>
          </w:p>
          <w:p w14:paraId="6F5A6BFC" w14:textId="77777777" w:rsidR="005A2EA9" w:rsidRPr="005E31F3" w:rsidRDefault="005A2EA9" w:rsidP="005A2EA9">
            <w:pPr>
              <w:rPr>
                <w:rFonts w:ascii="Arial" w:hAnsi="Arial" w:cs="Arial"/>
                <w:color w:val="3B3838" w:themeColor="background2" w:themeShade="40"/>
                <w:kern w:val="2"/>
                <w:sz w:val="21"/>
                <w:szCs w:val="21"/>
              </w:rPr>
            </w:pPr>
          </w:p>
          <w:p w14:paraId="023F6EE6" w14:textId="05083120" w:rsidR="005A2EA9" w:rsidRPr="005E31F3" w:rsidRDefault="005A2EA9" w:rsidP="005A2EA9">
            <w:pPr>
              <w:spacing w:line="257" w:lineRule="atLeast"/>
              <w:jc w:val="both"/>
              <w:rPr>
                <w:rFonts w:ascii="Arial" w:hAnsi="Arial" w:cs="Arial"/>
                <w:color w:val="3B3838" w:themeColor="background2" w:themeShade="40"/>
                <w:sz w:val="21"/>
                <w:szCs w:val="21"/>
              </w:rPr>
            </w:pPr>
            <w:r w:rsidRPr="005E31F3">
              <w:rPr>
                <w:rFonts w:ascii="Arial" w:hAnsi="Arial" w:cs="Arial"/>
                <w:color w:val="3B3838" w:themeColor="background2" w:themeShade="40"/>
                <w:sz w:val="21"/>
                <w:szCs w:val="21"/>
              </w:rPr>
              <w:t xml:space="preserve">14.3.1.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5E31F3">
              <w:rPr>
                <w:rFonts w:ascii="Arial" w:hAnsi="Arial" w:cs="Arial"/>
                <w:b/>
                <w:bCs/>
                <w:color w:val="3B3838" w:themeColor="background2" w:themeShade="40"/>
                <w:sz w:val="21"/>
                <w:szCs w:val="21"/>
              </w:rPr>
              <w:t>išskyrus</w:t>
            </w:r>
            <w:r w:rsidRPr="005E31F3">
              <w:rPr>
                <w:rFonts w:ascii="Arial" w:hAnsi="Arial" w:cs="Arial"/>
                <w:color w:val="3B3838" w:themeColor="background2" w:themeShade="40"/>
                <w:sz w:val="21"/>
                <w:szCs w:val="21"/>
              </w:rPr>
              <w:t xml:space="preserve"> </w:t>
            </w:r>
            <w:r w:rsidRPr="005E31F3">
              <w:rPr>
                <w:rFonts w:ascii="Arial" w:hAnsi="Arial" w:cs="Arial"/>
                <w:b/>
                <w:bCs/>
                <w:color w:val="3B3838" w:themeColor="background2" w:themeShade="40"/>
                <w:sz w:val="21"/>
                <w:szCs w:val="21"/>
              </w:rPr>
              <w:t>pasirašymui</w:t>
            </w:r>
            <w:r w:rsidRPr="005E31F3">
              <w:rPr>
                <w:rFonts w:ascii="Arial" w:hAnsi="Arial" w:cs="Arial"/>
                <w:color w:val="3B3838" w:themeColor="background2" w:themeShade="40"/>
                <w:sz w:val="21"/>
                <w:szCs w:val="21"/>
              </w:rPr>
              <w:t xml:space="preserve"> </w:t>
            </w:r>
            <w:r w:rsidRPr="005E31F3">
              <w:rPr>
                <w:rFonts w:ascii="Arial" w:hAnsi="Arial" w:cs="Arial"/>
                <w:b/>
                <w:bCs/>
                <w:color w:val="3B3838" w:themeColor="background2" w:themeShade="40"/>
                <w:sz w:val="21"/>
                <w:szCs w:val="21"/>
              </w:rPr>
              <w:t>taikomus</w:t>
            </w:r>
            <w:r w:rsidRPr="005E31F3">
              <w:rPr>
                <w:rFonts w:ascii="Arial" w:hAnsi="Arial" w:cs="Arial"/>
                <w:color w:val="3B3838" w:themeColor="background2" w:themeShade="40"/>
                <w:sz w:val="21"/>
                <w:szCs w:val="21"/>
              </w:rPr>
              <w:t xml:space="preserve"> </w:t>
            </w:r>
            <w:r w:rsidRPr="005E31F3">
              <w:rPr>
                <w:rFonts w:ascii="Arial" w:hAnsi="Arial" w:cs="Arial"/>
                <w:b/>
                <w:bCs/>
                <w:color w:val="3B3838" w:themeColor="background2" w:themeShade="40"/>
                <w:sz w:val="21"/>
                <w:szCs w:val="21"/>
              </w:rPr>
              <w:t>reikalavimus</w:t>
            </w:r>
            <w:r w:rsidRPr="005E31F3">
              <w:rPr>
                <w:rFonts w:ascii="Arial" w:hAnsi="Arial" w:cs="Arial"/>
                <w:color w:val="3B3838" w:themeColor="background2" w:themeShade="40"/>
                <w:sz w:val="21"/>
                <w:szCs w:val="21"/>
              </w:rPr>
              <w:t xml:space="preserve">, taikomos ir Sąskaitos išrašymui.  </w:t>
            </w:r>
          </w:p>
          <w:p w14:paraId="2A35771F" w14:textId="5DF9E44D" w:rsidR="005A2EA9" w:rsidRPr="005E31F3" w:rsidRDefault="005A2EA9" w:rsidP="005A2EA9">
            <w:pPr>
              <w:rPr>
                <w:rFonts w:ascii="Arial" w:hAnsi="Arial" w:cs="Arial"/>
                <w:color w:val="3B3838" w:themeColor="background2" w:themeShade="40"/>
                <w:kern w:val="2"/>
                <w:sz w:val="21"/>
                <w:szCs w:val="21"/>
              </w:rPr>
            </w:pPr>
          </w:p>
        </w:tc>
      </w:tr>
      <w:tr w:rsidR="005A2EA9" w:rsidRPr="005E31F3" w14:paraId="2E25E414" w14:textId="77777777">
        <w:trPr>
          <w:trHeight w:val="300"/>
        </w:trPr>
        <w:tc>
          <w:tcPr>
            <w:tcW w:w="9535" w:type="dxa"/>
            <w:gridSpan w:val="4"/>
          </w:tcPr>
          <w:p w14:paraId="36B73981"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15. SUTARTIES PRIEDAI</w:t>
            </w:r>
          </w:p>
        </w:tc>
      </w:tr>
      <w:tr w:rsidR="005A2EA9" w:rsidRPr="005E31F3" w14:paraId="04A8DF49" w14:textId="77777777">
        <w:trPr>
          <w:trHeight w:val="300"/>
        </w:trPr>
        <w:tc>
          <w:tcPr>
            <w:tcW w:w="3058" w:type="dxa"/>
          </w:tcPr>
          <w:p w14:paraId="7EABA16A"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15.1. Priedas Nr. 1</w:t>
            </w:r>
          </w:p>
        </w:tc>
        <w:tc>
          <w:tcPr>
            <w:tcW w:w="6477" w:type="dxa"/>
            <w:gridSpan w:val="3"/>
          </w:tcPr>
          <w:p w14:paraId="195C4AA8" w14:textId="77A5F8B5" w:rsidR="005A2EA9" w:rsidRPr="00B15564" w:rsidRDefault="005A2EA9" w:rsidP="005A2EA9">
            <w:pPr>
              <w:jc w:val="both"/>
              <w:rPr>
                <w:rFonts w:ascii="Arial" w:hAnsi="Arial" w:cs="Arial"/>
                <w:color w:val="3B3838" w:themeColor="background2" w:themeShade="40"/>
                <w:kern w:val="2"/>
                <w:sz w:val="21"/>
                <w:szCs w:val="21"/>
              </w:rPr>
            </w:pPr>
            <w:r w:rsidRPr="00B15564">
              <w:rPr>
                <w:rFonts w:ascii="Arial" w:hAnsi="Arial" w:cs="Arial"/>
                <w:color w:val="3B3838" w:themeColor="background2" w:themeShade="40"/>
                <w:kern w:val="2"/>
                <w:sz w:val="21"/>
                <w:szCs w:val="21"/>
              </w:rPr>
              <w:t>Pasiūlymas</w:t>
            </w:r>
          </w:p>
        </w:tc>
      </w:tr>
      <w:tr w:rsidR="005A2EA9" w:rsidRPr="005E31F3" w14:paraId="210CE601" w14:textId="77777777">
        <w:trPr>
          <w:trHeight w:val="300"/>
        </w:trPr>
        <w:tc>
          <w:tcPr>
            <w:tcW w:w="3058" w:type="dxa"/>
          </w:tcPr>
          <w:p w14:paraId="5D8A953C"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15.2. Priedas Nr. 2</w:t>
            </w:r>
          </w:p>
        </w:tc>
        <w:tc>
          <w:tcPr>
            <w:tcW w:w="6477" w:type="dxa"/>
            <w:gridSpan w:val="3"/>
          </w:tcPr>
          <w:p w14:paraId="288C14F6" w14:textId="177DC5FB" w:rsidR="005A2EA9" w:rsidRPr="00B15564" w:rsidRDefault="000C3303" w:rsidP="006F0257">
            <w:pPr>
              <w:rPr>
                <w:rFonts w:ascii="Arial" w:hAnsi="Arial" w:cs="Arial"/>
                <w:color w:val="3B3838" w:themeColor="background2" w:themeShade="40"/>
                <w:kern w:val="2"/>
                <w:sz w:val="21"/>
                <w:szCs w:val="21"/>
              </w:rPr>
            </w:pPr>
            <w:r w:rsidRPr="00B15564">
              <w:rPr>
                <w:rFonts w:ascii="Arial" w:hAnsi="Arial" w:cs="Arial"/>
                <w:kern w:val="2"/>
                <w:sz w:val="21"/>
                <w:szCs w:val="21"/>
              </w:rPr>
              <w:t>Techninė specifikacija</w:t>
            </w:r>
          </w:p>
        </w:tc>
      </w:tr>
      <w:tr w:rsidR="005A2EA9" w:rsidRPr="005E31F3" w14:paraId="0301E242" w14:textId="77777777">
        <w:trPr>
          <w:trHeight w:val="300"/>
        </w:trPr>
        <w:tc>
          <w:tcPr>
            <w:tcW w:w="3058" w:type="dxa"/>
          </w:tcPr>
          <w:p w14:paraId="06E07687"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15.3. Priedas Nr. 3</w:t>
            </w:r>
          </w:p>
        </w:tc>
        <w:tc>
          <w:tcPr>
            <w:tcW w:w="6477" w:type="dxa"/>
            <w:gridSpan w:val="3"/>
          </w:tcPr>
          <w:p w14:paraId="6C2FDB6D" w14:textId="6A073368" w:rsidR="005A2EA9" w:rsidRPr="00B15564" w:rsidRDefault="006F0257" w:rsidP="006F0257">
            <w:pPr>
              <w:rPr>
                <w:rFonts w:ascii="Arial" w:hAnsi="Arial" w:cs="Arial"/>
                <w:color w:val="3B3838" w:themeColor="background2" w:themeShade="40"/>
                <w:kern w:val="2"/>
                <w:sz w:val="21"/>
                <w:szCs w:val="21"/>
              </w:rPr>
            </w:pPr>
            <w:r w:rsidRPr="00B15564">
              <w:rPr>
                <w:rFonts w:ascii="Arial" w:hAnsi="Arial" w:cs="Arial"/>
                <w:kern w:val="2"/>
                <w:sz w:val="21"/>
                <w:szCs w:val="21"/>
              </w:rPr>
              <w:t>Paslaugų suteikimui įdarbinti nepalankioje padėtyje esančių asmenų sąrašas (jei taikoma)</w:t>
            </w:r>
          </w:p>
        </w:tc>
      </w:tr>
      <w:tr w:rsidR="005A2EA9" w:rsidRPr="005E31F3" w14:paraId="0F11B5AF" w14:textId="77777777">
        <w:trPr>
          <w:trHeight w:val="300"/>
        </w:trPr>
        <w:tc>
          <w:tcPr>
            <w:tcW w:w="3058" w:type="dxa"/>
          </w:tcPr>
          <w:p w14:paraId="7A51A29D"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15.4. Priedas Nr. 4</w:t>
            </w:r>
          </w:p>
        </w:tc>
        <w:tc>
          <w:tcPr>
            <w:tcW w:w="6477" w:type="dxa"/>
            <w:gridSpan w:val="3"/>
          </w:tcPr>
          <w:p w14:paraId="28D85A6C" w14:textId="77777777" w:rsidR="005A2EA9" w:rsidRPr="005E31F3" w:rsidRDefault="005A2EA9" w:rsidP="005A2EA9">
            <w:pPr>
              <w:jc w:val="center"/>
              <w:rPr>
                <w:rFonts w:ascii="Arial" w:hAnsi="Arial" w:cs="Arial"/>
                <w:b/>
                <w:color w:val="3B3838" w:themeColor="background2" w:themeShade="40"/>
                <w:kern w:val="2"/>
                <w:sz w:val="21"/>
                <w:szCs w:val="21"/>
              </w:rPr>
            </w:pPr>
          </w:p>
        </w:tc>
      </w:tr>
      <w:tr w:rsidR="005A2EA9" w:rsidRPr="005E31F3" w14:paraId="22DF2C60" w14:textId="77777777">
        <w:trPr>
          <w:trHeight w:val="300"/>
        </w:trPr>
        <w:tc>
          <w:tcPr>
            <w:tcW w:w="3058" w:type="dxa"/>
          </w:tcPr>
          <w:p w14:paraId="3573A2E3"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15.5. Priedas Nr. 5</w:t>
            </w:r>
          </w:p>
        </w:tc>
        <w:tc>
          <w:tcPr>
            <w:tcW w:w="6477" w:type="dxa"/>
            <w:gridSpan w:val="3"/>
          </w:tcPr>
          <w:p w14:paraId="303CADAA" w14:textId="77777777" w:rsidR="005A2EA9" w:rsidRPr="005E31F3" w:rsidRDefault="005A2EA9" w:rsidP="005A2EA9">
            <w:pPr>
              <w:jc w:val="center"/>
              <w:rPr>
                <w:rFonts w:ascii="Arial" w:hAnsi="Arial" w:cs="Arial"/>
                <w:b/>
                <w:color w:val="3B3838" w:themeColor="background2" w:themeShade="40"/>
                <w:kern w:val="2"/>
                <w:sz w:val="21"/>
                <w:szCs w:val="21"/>
              </w:rPr>
            </w:pPr>
          </w:p>
        </w:tc>
      </w:tr>
      <w:tr w:rsidR="005A2EA9" w:rsidRPr="005E31F3" w14:paraId="734F4854" w14:textId="77777777">
        <w:tc>
          <w:tcPr>
            <w:tcW w:w="9535" w:type="dxa"/>
            <w:gridSpan w:val="4"/>
          </w:tcPr>
          <w:p w14:paraId="66B61BA4"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16. ŠALIŲ ATSTOVŲ PARAŠAI</w:t>
            </w:r>
          </w:p>
        </w:tc>
      </w:tr>
      <w:tr w:rsidR="005A2EA9" w:rsidRPr="005E31F3" w14:paraId="5A86B1CD" w14:textId="77777777">
        <w:tc>
          <w:tcPr>
            <w:tcW w:w="5224" w:type="dxa"/>
            <w:gridSpan w:val="3"/>
          </w:tcPr>
          <w:p w14:paraId="4396B1FB"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PIRKĖJAS</w:t>
            </w:r>
          </w:p>
        </w:tc>
        <w:tc>
          <w:tcPr>
            <w:tcW w:w="4311" w:type="dxa"/>
          </w:tcPr>
          <w:p w14:paraId="0736C094"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TIEKĖJAS</w:t>
            </w:r>
          </w:p>
        </w:tc>
      </w:tr>
      <w:tr w:rsidR="005A2EA9" w:rsidRPr="005E31F3" w14:paraId="6FC20EC5" w14:textId="77777777">
        <w:tc>
          <w:tcPr>
            <w:tcW w:w="5224" w:type="dxa"/>
            <w:gridSpan w:val="3"/>
          </w:tcPr>
          <w:p w14:paraId="7C5FDC9C" w14:textId="77777777" w:rsidR="005A2EA9" w:rsidRPr="005E31F3" w:rsidRDefault="005A2EA9" w:rsidP="005A2EA9">
            <w:pPr>
              <w:jc w:val="center"/>
              <w:rPr>
                <w:rFonts w:ascii="Arial" w:hAnsi="Arial" w:cs="Arial"/>
                <w:color w:val="3B3838" w:themeColor="background2" w:themeShade="40"/>
                <w:kern w:val="2"/>
                <w:sz w:val="21"/>
                <w:szCs w:val="21"/>
              </w:rPr>
            </w:pPr>
            <w:r w:rsidRPr="005E31F3">
              <w:rPr>
                <w:rFonts w:ascii="Arial" w:hAnsi="Arial" w:cs="Arial"/>
                <w:color w:val="3B3838" w:themeColor="background2" w:themeShade="40"/>
                <w:kern w:val="2"/>
                <w:sz w:val="21"/>
                <w:szCs w:val="21"/>
              </w:rPr>
              <w:t>(nurodomos atstovo pareigos, vardas, pavardė)</w:t>
            </w:r>
          </w:p>
        </w:tc>
        <w:tc>
          <w:tcPr>
            <w:tcW w:w="4311" w:type="dxa"/>
          </w:tcPr>
          <w:p w14:paraId="049F5665"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color w:val="3B3838" w:themeColor="background2" w:themeShade="40"/>
                <w:kern w:val="2"/>
                <w:sz w:val="21"/>
                <w:szCs w:val="21"/>
              </w:rPr>
              <w:t>(nurodomos atstovo pareigos, vardas, pavardė)</w:t>
            </w:r>
          </w:p>
        </w:tc>
      </w:tr>
      <w:tr w:rsidR="005A2EA9" w:rsidRPr="005E31F3" w14:paraId="4A7D2B88" w14:textId="77777777">
        <w:tc>
          <w:tcPr>
            <w:tcW w:w="5224" w:type="dxa"/>
            <w:gridSpan w:val="3"/>
          </w:tcPr>
          <w:p w14:paraId="02BD909C" w14:textId="77777777" w:rsidR="005A2EA9" w:rsidRPr="005E31F3" w:rsidRDefault="005A2EA9" w:rsidP="005A2EA9">
            <w:pPr>
              <w:jc w:val="center"/>
              <w:rPr>
                <w:rFonts w:ascii="Arial" w:hAnsi="Arial" w:cs="Arial"/>
                <w:b/>
                <w:color w:val="3B3838" w:themeColor="background2" w:themeShade="40"/>
                <w:kern w:val="2"/>
                <w:sz w:val="21"/>
                <w:szCs w:val="21"/>
              </w:rPr>
            </w:pPr>
          </w:p>
          <w:p w14:paraId="3D6159A8"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(parašas)</w:t>
            </w:r>
          </w:p>
          <w:p w14:paraId="5AB96995" w14:textId="77777777" w:rsidR="005A2EA9" w:rsidRPr="005E31F3" w:rsidRDefault="005A2EA9" w:rsidP="005A2EA9">
            <w:pPr>
              <w:jc w:val="center"/>
              <w:rPr>
                <w:rFonts w:ascii="Arial" w:hAnsi="Arial" w:cs="Arial"/>
                <w:b/>
                <w:color w:val="3B3838" w:themeColor="background2" w:themeShade="40"/>
                <w:kern w:val="2"/>
                <w:sz w:val="21"/>
                <w:szCs w:val="21"/>
              </w:rPr>
            </w:pPr>
          </w:p>
          <w:p w14:paraId="16146B06" w14:textId="77777777" w:rsidR="005A2EA9" w:rsidRPr="005E31F3" w:rsidRDefault="005A2EA9" w:rsidP="005A2EA9">
            <w:pPr>
              <w:jc w:val="center"/>
              <w:rPr>
                <w:rFonts w:ascii="Arial" w:hAnsi="Arial" w:cs="Arial"/>
                <w:b/>
                <w:color w:val="3B3838" w:themeColor="background2" w:themeShade="40"/>
                <w:kern w:val="2"/>
                <w:sz w:val="21"/>
                <w:szCs w:val="21"/>
              </w:rPr>
            </w:pPr>
          </w:p>
        </w:tc>
        <w:tc>
          <w:tcPr>
            <w:tcW w:w="4311" w:type="dxa"/>
          </w:tcPr>
          <w:p w14:paraId="285A7C41" w14:textId="77777777" w:rsidR="005A2EA9" w:rsidRPr="005E31F3" w:rsidRDefault="005A2EA9" w:rsidP="005A2EA9">
            <w:pPr>
              <w:jc w:val="center"/>
              <w:rPr>
                <w:rFonts w:ascii="Arial" w:hAnsi="Arial" w:cs="Arial"/>
                <w:b/>
                <w:color w:val="3B3838" w:themeColor="background2" w:themeShade="40"/>
                <w:kern w:val="2"/>
                <w:sz w:val="21"/>
                <w:szCs w:val="21"/>
              </w:rPr>
            </w:pPr>
          </w:p>
          <w:p w14:paraId="325D907F" w14:textId="77777777" w:rsidR="005A2EA9" w:rsidRPr="005E31F3" w:rsidRDefault="005A2EA9" w:rsidP="005A2EA9">
            <w:pPr>
              <w:jc w:val="center"/>
              <w:rPr>
                <w:rFonts w:ascii="Arial" w:hAnsi="Arial" w:cs="Arial"/>
                <w:b/>
                <w:color w:val="3B3838" w:themeColor="background2" w:themeShade="40"/>
                <w:kern w:val="2"/>
                <w:sz w:val="21"/>
                <w:szCs w:val="21"/>
              </w:rPr>
            </w:pPr>
            <w:r w:rsidRPr="005E31F3">
              <w:rPr>
                <w:rFonts w:ascii="Arial" w:hAnsi="Arial" w:cs="Arial"/>
                <w:b/>
                <w:color w:val="3B3838" w:themeColor="background2" w:themeShade="40"/>
                <w:kern w:val="2"/>
                <w:sz w:val="21"/>
                <w:szCs w:val="21"/>
              </w:rPr>
              <w:t>(parašas)</w:t>
            </w:r>
          </w:p>
        </w:tc>
      </w:tr>
    </w:tbl>
    <w:p w14:paraId="3EFBE09D" w14:textId="77777777" w:rsidR="00027B83" w:rsidRPr="005E31F3" w:rsidRDefault="00027B83">
      <w:pPr>
        <w:rPr>
          <w:rFonts w:ascii="Arial" w:hAnsi="Arial" w:cs="Arial"/>
          <w:color w:val="3B3838" w:themeColor="background2" w:themeShade="40"/>
          <w:sz w:val="21"/>
          <w:szCs w:val="21"/>
        </w:rPr>
      </w:pPr>
    </w:p>
    <w:p w14:paraId="5FE4C990" w14:textId="77777777" w:rsidR="00027B83" w:rsidRPr="005E31F3" w:rsidRDefault="00027B83">
      <w:pPr>
        <w:rPr>
          <w:rFonts w:ascii="Arial" w:hAnsi="Arial" w:cs="Arial"/>
          <w:color w:val="3B3838" w:themeColor="background2" w:themeShade="40"/>
          <w:sz w:val="21"/>
          <w:szCs w:val="21"/>
        </w:rPr>
      </w:pPr>
    </w:p>
    <w:p w14:paraId="6715940B" w14:textId="77777777" w:rsidR="00027B83" w:rsidRPr="005E31F3" w:rsidRDefault="000B0897">
      <w:pPr>
        <w:tabs>
          <w:tab w:val="left" w:pos="5400"/>
        </w:tabs>
        <w:jc w:val="center"/>
        <w:textAlignment w:val="center"/>
        <w:rPr>
          <w:rFonts w:ascii="Arial" w:hAnsi="Arial" w:cs="Arial"/>
          <w:b/>
          <w:bCs/>
          <w:color w:val="3B3838" w:themeColor="background2" w:themeShade="40"/>
          <w:sz w:val="21"/>
          <w:szCs w:val="21"/>
        </w:rPr>
      </w:pPr>
      <w:r w:rsidRPr="005E31F3">
        <w:rPr>
          <w:rFonts w:ascii="Arial" w:hAnsi="Arial" w:cs="Arial"/>
          <w:b/>
          <w:bCs/>
          <w:color w:val="3B3838" w:themeColor="background2" w:themeShade="40"/>
          <w:sz w:val="21"/>
          <w:szCs w:val="21"/>
        </w:rPr>
        <w:t>______________</w:t>
      </w:r>
    </w:p>
    <w:p w14:paraId="43D04383" w14:textId="77777777" w:rsidR="00354F73" w:rsidRPr="005E31F3" w:rsidRDefault="00354F73">
      <w:pPr>
        <w:tabs>
          <w:tab w:val="left" w:pos="5400"/>
        </w:tabs>
        <w:jc w:val="center"/>
        <w:textAlignment w:val="center"/>
        <w:rPr>
          <w:rFonts w:ascii="Arial" w:hAnsi="Arial" w:cs="Arial"/>
          <w:color w:val="3B3838" w:themeColor="background2" w:themeShade="40"/>
          <w:sz w:val="21"/>
          <w:szCs w:val="21"/>
        </w:rPr>
      </w:pPr>
    </w:p>
    <w:p w14:paraId="08397D9B" w14:textId="77777777" w:rsidR="00354F73" w:rsidRPr="005E31F3" w:rsidRDefault="00354F73" w:rsidP="00354F73">
      <w:pPr>
        <w:rPr>
          <w:rFonts w:ascii="Arial" w:hAnsi="Arial" w:cs="Arial"/>
          <w:color w:val="3B3838" w:themeColor="background2" w:themeShade="40"/>
          <w:sz w:val="21"/>
          <w:szCs w:val="21"/>
        </w:rPr>
      </w:pPr>
      <w:bookmarkStart w:id="0" w:name="_Hlk86058748"/>
      <w:bookmarkStart w:id="1" w:name="_Hlk86060604"/>
    </w:p>
    <w:bookmarkEnd w:id="0"/>
    <w:bookmarkEnd w:id="1"/>
    <w:p w14:paraId="656B9483" w14:textId="77777777" w:rsidR="00627948" w:rsidRDefault="00627948" w:rsidP="00627948">
      <w:pPr>
        <w:rPr>
          <w:rFonts w:cs="Tahoma"/>
          <w:b/>
          <w:color w:val="000000"/>
          <w:szCs w:val="16"/>
        </w:rPr>
      </w:pPr>
    </w:p>
    <w:p w14:paraId="6B2D43B3" w14:textId="77777777" w:rsidR="00627948" w:rsidRPr="00A65D40" w:rsidRDefault="00627948" w:rsidP="00627948">
      <w:pPr>
        <w:spacing w:after="40"/>
        <w:jc w:val="center"/>
        <w:rPr>
          <w:rFonts w:ascii="Arial" w:hAnsi="Arial" w:cs="Arial"/>
          <w:b/>
          <w:sz w:val="21"/>
          <w:szCs w:val="21"/>
          <w:lang w:eastAsia="lt-LT"/>
        </w:rPr>
      </w:pPr>
      <w:r w:rsidRPr="00A65D40">
        <w:rPr>
          <w:rFonts w:ascii="Arial" w:hAnsi="Arial" w:cs="Arial"/>
          <w:b/>
          <w:sz w:val="21"/>
          <w:szCs w:val="21"/>
          <w:lang w:eastAsia="lt-LT"/>
        </w:rPr>
        <w:t xml:space="preserve">Sutarties </w:t>
      </w:r>
      <w:r w:rsidRPr="00A65D40">
        <w:rPr>
          <w:rFonts w:ascii="Arial" w:hAnsi="Arial" w:cs="Arial"/>
          <w:b/>
          <w:sz w:val="21"/>
          <w:szCs w:val="21"/>
          <w:highlight w:val="lightGray"/>
          <w:lang w:eastAsia="lt-LT"/>
        </w:rPr>
        <w:t>[CPO LT pirkimo numeris]</w:t>
      </w:r>
      <w:r w:rsidRPr="00A65D40">
        <w:rPr>
          <w:rFonts w:ascii="Arial" w:hAnsi="Arial" w:cs="Arial"/>
          <w:b/>
          <w:sz w:val="21"/>
          <w:szCs w:val="21"/>
          <w:lang w:eastAsia="lt-LT"/>
        </w:rPr>
        <w:t xml:space="preserve"> priedas Nr. 1 „Pasiūlymas“</w:t>
      </w:r>
    </w:p>
    <w:p w14:paraId="0313805D" w14:textId="77777777" w:rsidR="00B32F89" w:rsidRPr="005A707C" w:rsidRDefault="00B32F89" w:rsidP="00B32F89">
      <w:pPr>
        <w:widowControl w:val="0"/>
        <w:tabs>
          <w:tab w:val="left" w:pos="567"/>
        </w:tabs>
        <w:jc w:val="center"/>
        <w:rPr>
          <w:rFonts w:cs="Tahoma"/>
          <w:b/>
          <w:color w:val="000000"/>
          <w:szCs w:val="16"/>
        </w:rPr>
      </w:pPr>
    </w:p>
    <w:p w14:paraId="1E301733" w14:textId="77777777" w:rsidR="00B32F89" w:rsidRPr="005A707C" w:rsidRDefault="00B32F89" w:rsidP="00B32F89">
      <w:pPr>
        <w:widowControl w:val="0"/>
        <w:tabs>
          <w:tab w:val="left" w:pos="567"/>
        </w:tabs>
        <w:jc w:val="center"/>
        <w:rPr>
          <w:rFonts w:cs="Tahoma"/>
          <w:b/>
          <w:color w:val="000000"/>
          <w:szCs w:val="16"/>
        </w:rPr>
      </w:pPr>
    </w:p>
    <w:p w14:paraId="35F6C7D6" w14:textId="77777777" w:rsidR="00B32F89" w:rsidRPr="005A707C" w:rsidRDefault="00B32F89" w:rsidP="00B32F89">
      <w:pPr>
        <w:jc w:val="center"/>
        <w:rPr>
          <w:rFonts w:cs="Tahoma"/>
          <w:b/>
          <w:color w:val="000000"/>
          <w:szCs w:val="16"/>
        </w:rPr>
      </w:pPr>
      <w:r w:rsidRPr="005A707C">
        <w:rPr>
          <w:rFonts w:cs="Tahoma"/>
          <w:b/>
          <w:color w:val="000000"/>
          <w:szCs w:val="16"/>
        </w:rPr>
        <w:t>PASLAUGOS</w:t>
      </w:r>
    </w:p>
    <w:p w14:paraId="575D3216" w14:textId="77777777" w:rsidR="00B32F89" w:rsidRPr="005A707C" w:rsidRDefault="00B32F89" w:rsidP="00B32F89">
      <w:pPr>
        <w:jc w:val="center"/>
        <w:rPr>
          <w:rFonts w:cs="Tahoma"/>
          <w:b/>
          <w:color w:val="000000"/>
          <w:szCs w:val="16"/>
        </w:rPr>
      </w:pPr>
    </w:p>
    <w:p w14:paraId="2D574B90" w14:textId="77777777" w:rsidR="00B32F89" w:rsidRPr="005A707C" w:rsidRDefault="00B32F89" w:rsidP="00B32F89">
      <w:pPr>
        <w:rPr>
          <w:rFonts w:cs="Tahoma"/>
          <w:b/>
          <w:color w:val="000000"/>
          <w:szCs w:val="16"/>
        </w:rPr>
      </w:pPr>
      <w:r w:rsidRPr="005A707C">
        <w:rPr>
          <w:rFonts w:cs="Tahoma"/>
          <w:b/>
          <w:color w:val="000000"/>
          <w:szCs w:val="16"/>
        </w:rPr>
        <w:t>UŽSAKYMO SĄLYGOS:</w:t>
      </w:r>
    </w:p>
    <w:p w14:paraId="08FA976D" w14:textId="77777777" w:rsidR="00B32F89" w:rsidRPr="005A707C" w:rsidRDefault="00B32F89" w:rsidP="00B32F89">
      <w:pPr>
        <w:rPr>
          <w:rFonts w:cs="Tahoma"/>
          <w:color w:val="000000"/>
          <w:szCs w:val="16"/>
        </w:rPr>
      </w:pPr>
    </w:p>
    <w:tbl>
      <w:tblPr>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150"/>
        <w:gridCol w:w="1163"/>
        <w:gridCol w:w="1620"/>
        <w:gridCol w:w="2441"/>
        <w:gridCol w:w="2411"/>
      </w:tblGrid>
      <w:tr w:rsidR="00B32F89" w:rsidRPr="005A707C" w14:paraId="21402B78" w14:textId="77777777" w:rsidTr="00324850">
        <w:trPr>
          <w:trHeight w:val="1186"/>
        </w:trPr>
        <w:tc>
          <w:tcPr>
            <w:tcW w:w="1170" w:type="dxa"/>
          </w:tcPr>
          <w:p w14:paraId="108FE859" w14:textId="77777777" w:rsidR="00B32F89" w:rsidRPr="005A707C" w:rsidRDefault="00B32F89" w:rsidP="00324850">
            <w:pPr>
              <w:rPr>
                <w:rFonts w:cs="Tahoma"/>
                <w:b/>
                <w:color w:val="000000"/>
                <w:szCs w:val="16"/>
              </w:rPr>
            </w:pPr>
            <w:r w:rsidRPr="005A707C">
              <w:rPr>
                <w:rFonts w:cs="Tahoma"/>
                <w:b/>
                <w:color w:val="000000"/>
                <w:szCs w:val="16"/>
              </w:rPr>
              <w:t>Kontaktinis asmuo:</w:t>
            </w:r>
          </w:p>
          <w:p w14:paraId="7BD15733" w14:textId="77777777" w:rsidR="00B32F89" w:rsidRPr="005A707C" w:rsidRDefault="00B32F89" w:rsidP="00324850">
            <w:pPr>
              <w:rPr>
                <w:rFonts w:cs="Tahoma"/>
                <w:b/>
                <w:color w:val="000000"/>
                <w:szCs w:val="16"/>
              </w:rPr>
            </w:pPr>
          </w:p>
        </w:tc>
        <w:tc>
          <w:tcPr>
            <w:tcW w:w="978" w:type="dxa"/>
          </w:tcPr>
          <w:p w14:paraId="290B3A90" w14:textId="77777777" w:rsidR="00B32F89" w:rsidRPr="005A707C" w:rsidRDefault="00B32F89" w:rsidP="00324850">
            <w:pPr>
              <w:rPr>
                <w:rFonts w:cs="Tahoma"/>
                <w:b/>
                <w:color w:val="000000"/>
                <w:szCs w:val="16"/>
              </w:rPr>
            </w:pPr>
            <w:r w:rsidRPr="005A707C">
              <w:rPr>
                <w:rFonts w:cs="Tahoma"/>
                <w:b/>
                <w:color w:val="000000"/>
                <w:szCs w:val="16"/>
              </w:rPr>
              <w:t>Paslaugų teikimo trukmė (mėn.)</w:t>
            </w:r>
          </w:p>
          <w:p w14:paraId="2ED263AE" w14:textId="77777777" w:rsidR="00B32F89" w:rsidRPr="005A707C" w:rsidRDefault="00B32F89" w:rsidP="00324850">
            <w:pPr>
              <w:rPr>
                <w:rFonts w:cs="Tahoma"/>
                <w:b/>
                <w:color w:val="000000"/>
                <w:szCs w:val="16"/>
              </w:rPr>
            </w:pPr>
          </w:p>
        </w:tc>
        <w:tc>
          <w:tcPr>
            <w:tcW w:w="1113" w:type="dxa"/>
          </w:tcPr>
          <w:p w14:paraId="5846DAFC" w14:textId="77777777" w:rsidR="00B32F89" w:rsidRPr="005A707C" w:rsidRDefault="00B32F89" w:rsidP="00324850">
            <w:pPr>
              <w:jc w:val="center"/>
              <w:rPr>
                <w:rFonts w:cs="Tahoma"/>
                <w:b/>
                <w:color w:val="000000"/>
                <w:szCs w:val="16"/>
              </w:rPr>
            </w:pPr>
            <w:r w:rsidRPr="005A707C">
              <w:rPr>
                <w:rFonts w:cs="Tahoma"/>
                <w:b/>
                <w:color w:val="000000"/>
                <w:szCs w:val="16"/>
              </w:rPr>
              <w:t>Siuntų paėmimo vietų (adresų) skaičius</w:t>
            </w:r>
          </w:p>
        </w:tc>
        <w:tc>
          <w:tcPr>
            <w:tcW w:w="1701" w:type="dxa"/>
          </w:tcPr>
          <w:p w14:paraId="314BC80B" w14:textId="77777777" w:rsidR="00B32F89" w:rsidRPr="005A707C" w:rsidRDefault="00B32F89" w:rsidP="00324850">
            <w:pPr>
              <w:rPr>
                <w:rFonts w:cs="Tahoma"/>
                <w:b/>
                <w:color w:val="000000"/>
                <w:szCs w:val="16"/>
              </w:rPr>
            </w:pPr>
            <w:r w:rsidRPr="005A707C">
              <w:rPr>
                <w:rFonts w:cs="Tahoma"/>
                <w:b/>
                <w:color w:val="000000"/>
                <w:szCs w:val="16"/>
              </w:rPr>
              <w:t>Ar kiekvienai Paslaugų teikimo vietai (adresui) reikalinga atskira sąskaita-faktūra*</w:t>
            </w:r>
          </w:p>
          <w:p w14:paraId="43462750" w14:textId="77777777" w:rsidR="00B32F89" w:rsidRPr="005A707C" w:rsidRDefault="00B32F89" w:rsidP="00324850">
            <w:pPr>
              <w:rPr>
                <w:rFonts w:cs="Tahoma"/>
                <w:b/>
                <w:color w:val="000000"/>
                <w:szCs w:val="16"/>
              </w:rPr>
            </w:pPr>
            <w:r w:rsidRPr="005A707C">
              <w:rPr>
                <w:rFonts w:cs="Tahoma"/>
                <w:b/>
                <w:color w:val="000000"/>
                <w:szCs w:val="16"/>
              </w:rPr>
              <w:t>(Taip/Ne)</w:t>
            </w:r>
          </w:p>
        </w:tc>
        <w:tc>
          <w:tcPr>
            <w:tcW w:w="2693" w:type="dxa"/>
          </w:tcPr>
          <w:p w14:paraId="755EEF51" w14:textId="77777777" w:rsidR="00B32F89" w:rsidRPr="005A707C" w:rsidRDefault="00B32F89" w:rsidP="00324850">
            <w:pPr>
              <w:rPr>
                <w:rFonts w:cs="Tahoma"/>
                <w:b/>
                <w:color w:val="000000"/>
                <w:szCs w:val="16"/>
              </w:rPr>
            </w:pPr>
            <w:r w:rsidRPr="005A707C">
              <w:rPr>
                <w:rFonts w:cs="Tahoma"/>
                <w:b/>
                <w:color w:val="000000"/>
                <w:szCs w:val="16"/>
              </w:rPr>
              <w:t>Ar siunčiamos Pašto siuntos turi būti paimamos iš Užsakovo (Užsakovo būstinės ar Užsakovo pašto dėžių)</w:t>
            </w:r>
          </w:p>
          <w:p w14:paraId="560FECA9" w14:textId="77777777" w:rsidR="00B32F89" w:rsidRPr="005A707C" w:rsidRDefault="00B32F89" w:rsidP="00324850">
            <w:pPr>
              <w:rPr>
                <w:rFonts w:cs="Tahoma"/>
                <w:b/>
                <w:color w:val="000000"/>
                <w:szCs w:val="16"/>
              </w:rPr>
            </w:pPr>
            <w:r w:rsidRPr="005A707C">
              <w:rPr>
                <w:rFonts w:cs="Tahoma"/>
                <w:b/>
                <w:color w:val="000000"/>
                <w:szCs w:val="16"/>
              </w:rPr>
              <w:t>(Taip/Ne)</w:t>
            </w:r>
          </w:p>
          <w:p w14:paraId="3BF70183" w14:textId="77777777" w:rsidR="00B32F89" w:rsidRPr="005A707C" w:rsidRDefault="00B32F89" w:rsidP="00324850">
            <w:pPr>
              <w:rPr>
                <w:rFonts w:cs="Tahoma"/>
                <w:b/>
                <w:color w:val="000000"/>
                <w:szCs w:val="16"/>
              </w:rPr>
            </w:pPr>
          </w:p>
        </w:tc>
        <w:tc>
          <w:tcPr>
            <w:tcW w:w="2560" w:type="dxa"/>
          </w:tcPr>
          <w:p w14:paraId="0E01CA92" w14:textId="77777777" w:rsidR="00B32F89" w:rsidRPr="00E37A77" w:rsidRDefault="00B32F89" w:rsidP="00324850">
            <w:pPr>
              <w:rPr>
                <w:rFonts w:cs="Tahoma"/>
                <w:b/>
                <w:iCs/>
                <w:color w:val="000000"/>
                <w:szCs w:val="16"/>
              </w:rPr>
            </w:pPr>
            <w:r w:rsidRPr="005A707C">
              <w:rPr>
                <w:rFonts w:cs="Tahoma"/>
                <w:b/>
                <w:color w:val="000000"/>
                <w:szCs w:val="16"/>
              </w:rPr>
              <w:t xml:space="preserve">Ar pageidaujamas siuntų pristatymas ne tik gavėjo adresu, bet ir į savitarnos terminalus </w:t>
            </w:r>
            <w:r w:rsidRPr="00E37A77">
              <w:rPr>
                <w:rFonts w:cs="Tahoma"/>
                <w:b/>
                <w:iCs/>
                <w:color w:val="000000"/>
                <w:szCs w:val="16"/>
              </w:rPr>
              <w:t>(Duomenys aktualūs tik kurjerių paslaugų užsakymui)</w:t>
            </w:r>
          </w:p>
          <w:p w14:paraId="75C4FD8E" w14:textId="77777777" w:rsidR="00B32F89" w:rsidRPr="005A707C" w:rsidRDefault="00B32F89" w:rsidP="00324850">
            <w:pPr>
              <w:rPr>
                <w:rFonts w:cs="Tahoma"/>
                <w:b/>
                <w:color w:val="000000"/>
                <w:szCs w:val="16"/>
              </w:rPr>
            </w:pPr>
            <w:r w:rsidRPr="005A707C">
              <w:rPr>
                <w:rFonts w:cs="Tahoma"/>
                <w:b/>
                <w:color w:val="000000"/>
                <w:szCs w:val="16"/>
              </w:rPr>
              <w:t>(Taip/Ne)</w:t>
            </w:r>
          </w:p>
        </w:tc>
      </w:tr>
      <w:tr w:rsidR="00B32F89" w:rsidRPr="005A707C" w14:paraId="50E98E6F" w14:textId="77777777" w:rsidTr="00324850">
        <w:trPr>
          <w:trHeight w:val="288"/>
        </w:trPr>
        <w:tc>
          <w:tcPr>
            <w:tcW w:w="1170" w:type="dxa"/>
          </w:tcPr>
          <w:p w14:paraId="35D0703D" w14:textId="77777777" w:rsidR="00B32F89" w:rsidRPr="005A707C" w:rsidRDefault="00B32F89" w:rsidP="00324850">
            <w:pPr>
              <w:rPr>
                <w:rFonts w:cs="Tahoma"/>
                <w:color w:val="000000"/>
                <w:szCs w:val="16"/>
              </w:rPr>
            </w:pPr>
            <w:r w:rsidRPr="005A707C">
              <w:rPr>
                <w:rFonts w:cs="Tahoma"/>
                <w:b/>
                <w:color w:val="000000"/>
                <w:szCs w:val="16"/>
                <w:highlight w:val="lightGray"/>
              </w:rPr>
              <w:t>[...]</w:t>
            </w:r>
          </w:p>
        </w:tc>
        <w:tc>
          <w:tcPr>
            <w:tcW w:w="978" w:type="dxa"/>
          </w:tcPr>
          <w:p w14:paraId="186E9F3E" w14:textId="77777777" w:rsidR="00B32F89" w:rsidRPr="005A707C" w:rsidRDefault="00B32F89" w:rsidP="00324850">
            <w:pPr>
              <w:rPr>
                <w:rFonts w:cs="Tahoma"/>
                <w:color w:val="000000"/>
                <w:szCs w:val="16"/>
              </w:rPr>
            </w:pPr>
            <w:r w:rsidRPr="005A707C">
              <w:rPr>
                <w:rFonts w:cs="Tahoma"/>
                <w:b/>
                <w:color w:val="000000"/>
                <w:szCs w:val="16"/>
                <w:highlight w:val="lightGray"/>
              </w:rPr>
              <w:t>[...]</w:t>
            </w:r>
          </w:p>
        </w:tc>
        <w:tc>
          <w:tcPr>
            <w:tcW w:w="1113" w:type="dxa"/>
          </w:tcPr>
          <w:p w14:paraId="66DFC126" w14:textId="77777777" w:rsidR="00B32F89" w:rsidRPr="005A707C" w:rsidRDefault="00B32F89" w:rsidP="00324850">
            <w:pPr>
              <w:rPr>
                <w:rFonts w:cs="Tahoma"/>
                <w:b/>
                <w:color w:val="000000"/>
                <w:szCs w:val="16"/>
                <w:highlight w:val="lightGray"/>
              </w:rPr>
            </w:pPr>
            <w:r w:rsidRPr="005A707C">
              <w:rPr>
                <w:rFonts w:cs="Tahoma"/>
                <w:b/>
                <w:color w:val="000000"/>
                <w:szCs w:val="16"/>
                <w:highlight w:val="lightGray"/>
              </w:rPr>
              <w:t>[...]</w:t>
            </w:r>
          </w:p>
        </w:tc>
        <w:tc>
          <w:tcPr>
            <w:tcW w:w="1701" w:type="dxa"/>
          </w:tcPr>
          <w:p w14:paraId="3101AE6A" w14:textId="77777777" w:rsidR="00B32F89" w:rsidRPr="005A707C" w:rsidRDefault="00B32F89" w:rsidP="00324850">
            <w:pPr>
              <w:rPr>
                <w:rFonts w:cs="Tahoma"/>
                <w:b/>
                <w:color w:val="000000"/>
                <w:szCs w:val="16"/>
                <w:highlight w:val="lightGray"/>
              </w:rPr>
            </w:pPr>
            <w:r w:rsidRPr="005A707C">
              <w:rPr>
                <w:rFonts w:cs="Tahoma"/>
                <w:b/>
                <w:color w:val="000000"/>
                <w:szCs w:val="16"/>
                <w:highlight w:val="lightGray"/>
              </w:rPr>
              <w:t>[...]</w:t>
            </w:r>
          </w:p>
        </w:tc>
        <w:tc>
          <w:tcPr>
            <w:tcW w:w="2693" w:type="dxa"/>
          </w:tcPr>
          <w:p w14:paraId="288CE9A8" w14:textId="77777777" w:rsidR="00B32F89" w:rsidRPr="005A707C" w:rsidRDefault="00B32F89" w:rsidP="00324850">
            <w:pPr>
              <w:rPr>
                <w:rFonts w:cs="Tahoma"/>
                <w:color w:val="000000"/>
                <w:szCs w:val="16"/>
              </w:rPr>
            </w:pPr>
            <w:r w:rsidRPr="005A707C">
              <w:rPr>
                <w:rFonts w:cs="Tahoma"/>
                <w:b/>
                <w:color w:val="000000"/>
                <w:szCs w:val="16"/>
                <w:highlight w:val="lightGray"/>
              </w:rPr>
              <w:t>[...]</w:t>
            </w:r>
          </w:p>
        </w:tc>
        <w:tc>
          <w:tcPr>
            <w:tcW w:w="2560" w:type="dxa"/>
          </w:tcPr>
          <w:p w14:paraId="40ECA102" w14:textId="77777777" w:rsidR="00B32F89" w:rsidRPr="005A707C" w:rsidRDefault="00B32F89" w:rsidP="00324850">
            <w:pPr>
              <w:rPr>
                <w:rFonts w:cs="Tahoma"/>
                <w:color w:val="000000"/>
                <w:szCs w:val="16"/>
              </w:rPr>
            </w:pPr>
            <w:r w:rsidRPr="005A707C">
              <w:rPr>
                <w:rFonts w:cs="Tahoma"/>
                <w:b/>
                <w:color w:val="000000"/>
                <w:szCs w:val="16"/>
                <w:highlight w:val="lightGray"/>
              </w:rPr>
              <w:t>[...]</w:t>
            </w:r>
          </w:p>
        </w:tc>
      </w:tr>
    </w:tbl>
    <w:p w14:paraId="2B0A27D2" w14:textId="77777777" w:rsidR="00B32F89" w:rsidRPr="005A707C" w:rsidRDefault="00B32F89" w:rsidP="00B32F89">
      <w:pPr>
        <w:rPr>
          <w:rFonts w:cs="Tahoma"/>
          <w:color w:val="000000"/>
          <w:szCs w:val="16"/>
        </w:rPr>
      </w:pPr>
    </w:p>
    <w:p w14:paraId="3FA6618E" w14:textId="77777777" w:rsidR="00B32F89" w:rsidRPr="005A707C" w:rsidRDefault="00B32F89" w:rsidP="00B32F89">
      <w:pPr>
        <w:rPr>
          <w:rFonts w:cs="Tahoma"/>
          <w:color w:val="000000"/>
          <w:szCs w:val="1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3379"/>
        <w:gridCol w:w="3556"/>
      </w:tblGrid>
      <w:tr w:rsidR="00B32F89" w:rsidRPr="005A707C" w14:paraId="590605B8" w14:textId="77777777" w:rsidTr="00324850">
        <w:tc>
          <w:tcPr>
            <w:tcW w:w="3271" w:type="dxa"/>
          </w:tcPr>
          <w:p w14:paraId="6CF95C40" w14:textId="77777777" w:rsidR="00B32F89" w:rsidRPr="005A707C" w:rsidRDefault="00B32F89" w:rsidP="00324850">
            <w:pPr>
              <w:rPr>
                <w:rFonts w:cs="Tahoma"/>
                <w:b/>
                <w:color w:val="000000"/>
                <w:szCs w:val="16"/>
              </w:rPr>
            </w:pPr>
            <w:r w:rsidRPr="005A707C">
              <w:rPr>
                <w:rFonts w:cs="Tahoma"/>
                <w:b/>
                <w:color w:val="000000"/>
                <w:szCs w:val="16"/>
              </w:rPr>
              <w:t>Paslaugų teikimo vieta (-os) (adresas (-ai))</w:t>
            </w:r>
          </w:p>
        </w:tc>
        <w:tc>
          <w:tcPr>
            <w:tcW w:w="3379" w:type="dxa"/>
          </w:tcPr>
          <w:p w14:paraId="3554F105" w14:textId="77777777" w:rsidR="00B32F89" w:rsidRPr="005A707C" w:rsidRDefault="00B32F89" w:rsidP="00324850">
            <w:pPr>
              <w:rPr>
                <w:rFonts w:cs="Tahoma"/>
                <w:b/>
                <w:color w:val="000000"/>
                <w:szCs w:val="16"/>
              </w:rPr>
            </w:pPr>
            <w:r w:rsidRPr="005A707C">
              <w:rPr>
                <w:rFonts w:cs="Tahoma"/>
                <w:b/>
                <w:color w:val="000000"/>
                <w:szCs w:val="16"/>
              </w:rPr>
              <w:t>Paslaugų teikimo vietos (-ų) darbo laikas</w:t>
            </w:r>
          </w:p>
        </w:tc>
        <w:tc>
          <w:tcPr>
            <w:tcW w:w="3556" w:type="dxa"/>
          </w:tcPr>
          <w:p w14:paraId="16AF2AB4" w14:textId="77777777" w:rsidR="00B32F89" w:rsidRPr="005A707C" w:rsidRDefault="00B32F89" w:rsidP="00324850">
            <w:pPr>
              <w:rPr>
                <w:rFonts w:cs="Tahoma"/>
                <w:b/>
                <w:color w:val="000000"/>
                <w:szCs w:val="16"/>
              </w:rPr>
            </w:pPr>
            <w:r w:rsidRPr="005A707C">
              <w:rPr>
                <w:rFonts w:cs="Tahoma"/>
                <w:b/>
                <w:color w:val="000000"/>
                <w:szCs w:val="16"/>
              </w:rPr>
              <w:t>Paslaugų teikimo grafikas (kartai per savaitę)</w:t>
            </w:r>
          </w:p>
        </w:tc>
      </w:tr>
      <w:tr w:rsidR="00B32F89" w:rsidRPr="005A707C" w14:paraId="31A83B7C" w14:textId="77777777" w:rsidTr="00324850">
        <w:tc>
          <w:tcPr>
            <w:tcW w:w="3271" w:type="dxa"/>
          </w:tcPr>
          <w:p w14:paraId="571644E0" w14:textId="77777777" w:rsidR="00B32F89" w:rsidRPr="005A707C" w:rsidRDefault="00B32F89" w:rsidP="00324850">
            <w:pPr>
              <w:rPr>
                <w:rFonts w:cs="Tahoma"/>
                <w:color w:val="000000"/>
                <w:szCs w:val="16"/>
              </w:rPr>
            </w:pPr>
            <w:r w:rsidRPr="005A707C">
              <w:rPr>
                <w:rFonts w:cs="Tahoma"/>
                <w:b/>
                <w:color w:val="000000"/>
                <w:szCs w:val="16"/>
                <w:highlight w:val="lightGray"/>
              </w:rPr>
              <w:t>[...]</w:t>
            </w:r>
          </w:p>
        </w:tc>
        <w:tc>
          <w:tcPr>
            <w:tcW w:w="3379" w:type="dxa"/>
          </w:tcPr>
          <w:p w14:paraId="0C5D27D6" w14:textId="77777777" w:rsidR="00B32F89" w:rsidRPr="005A707C" w:rsidRDefault="00B32F89" w:rsidP="00324850">
            <w:pPr>
              <w:rPr>
                <w:rFonts w:cs="Tahoma"/>
                <w:color w:val="000000"/>
                <w:szCs w:val="16"/>
              </w:rPr>
            </w:pPr>
            <w:r w:rsidRPr="005A707C">
              <w:rPr>
                <w:rFonts w:cs="Tahoma"/>
                <w:b/>
                <w:color w:val="000000"/>
                <w:szCs w:val="16"/>
                <w:highlight w:val="lightGray"/>
              </w:rPr>
              <w:t>[...]</w:t>
            </w:r>
          </w:p>
        </w:tc>
        <w:tc>
          <w:tcPr>
            <w:tcW w:w="3556" w:type="dxa"/>
          </w:tcPr>
          <w:p w14:paraId="6CCDE3C7" w14:textId="77777777" w:rsidR="00B32F89" w:rsidRPr="005A707C" w:rsidRDefault="00B32F89" w:rsidP="00324850">
            <w:pPr>
              <w:rPr>
                <w:rFonts w:cs="Tahoma"/>
                <w:color w:val="000000"/>
                <w:szCs w:val="16"/>
              </w:rPr>
            </w:pPr>
            <w:r w:rsidRPr="005A707C">
              <w:rPr>
                <w:rFonts w:cs="Tahoma"/>
                <w:b/>
                <w:color w:val="000000"/>
                <w:szCs w:val="16"/>
                <w:highlight w:val="lightGray"/>
              </w:rPr>
              <w:t>[...]</w:t>
            </w:r>
          </w:p>
        </w:tc>
      </w:tr>
    </w:tbl>
    <w:p w14:paraId="1DFED6FF" w14:textId="77777777" w:rsidR="00B32F89" w:rsidRPr="005A707C" w:rsidRDefault="00B32F89" w:rsidP="00B32F89">
      <w:pPr>
        <w:rPr>
          <w:rFonts w:cs="Tahoma"/>
          <w:color w:val="000000"/>
          <w:szCs w:val="16"/>
        </w:rPr>
      </w:pPr>
    </w:p>
    <w:p w14:paraId="548AAB09" w14:textId="77777777" w:rsidR="00B32F89" w:rsidRPr="005A707C" w:rsidRDefault="00B32F89" w:rsidP="00B32F89">
      <w:pPr>
        <w:rPr>
          <w:rFonts w:cs="Tahoma"/>
          <w:color w:val="000000"/>
          <w:szCs w:val="16"/>
        </w:rPr>
      </w:pPr>
    </w:p>
    <w:p w14:paraId="692703B0" w14:textId="77777777" w:rsidR="004F069F" w:rsidRPr="00A65D40" w:rsidRDefault="004F069F" w:rsidP="004F069F">
      <w:pPr>
        <w:rPr>
          <w:rFonts w:ascii="Arial" w:hAnsi="Arial" w:cs="Arial"/>
          <w:b/>
          <w:sz w:val="21"/>
          <w:szCs w:val="21"/>
        </w:rPr>
      </w:pPr>
    </w:p>
    <w:p w14:paraId="18C56276" w14:textId="77777777" w:rsidR="004F069F" w:rsidRPr="00A65D40" w:rsidRDefault="004F069F" w:rsidP="004F069F">
      <w:pPr>
        <w:rPr>
          <w:rFonts w:ascii="Arial" w:hAnsi="Arial" w:cs="Arial"/>
          <w:bCs/>
          <w:i/>
          <w:iCs/>
          <w:color w:val="FF0000"/>
          <w:sz w:val="21"/>
          <w:szCs w:val="21"/>
        </w:rPr>
      </w:pPr>
    </w:p>
    <w:p w14:paraId="675F1571" w14:textId="77777777" w:rsidR="004F069F" w:rsidRPr="00A65D40" w:rsidRDefault="004F069F" w:rsidP="004F069F">
      <w:pPr>
        <w:rPr>
          <w:rFonts w:ascii="Arial" w:hAnsi="Arial" w:cs="Arial"/>
          <w:bCs/>
          <w:sz w:val="21"/>
          <w:szCs w:val="21"/>
        </w:rPr>
      </w:pPr>
      <w:r w:rsidRPr="00A65D40">
        <w:rPr>
          <w:rFonts w:ascii="Arial" w:hAnsi="Arial" w:cs="Arial"/>
          <w:bCs/>
          <w:sz w:val="21"/>
          <w:szCs w:val="21"/>
        </w:rPr>
        <w:t>1. Paslaugų Techninė specifikacija ir kainos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559"/>
        <w:gridCol w:w="1843"/>
        <w:gridCol w:w="1559"/>
        <w:gridCol w:w="1276"/>
        <w:gridCol w:w="3260"/>
      </w:tblGrid>
      <w:tr w:rsidR="00D16AE7" w:rsidRPr="00A65D40" w14:paraId="174DF345" w14:textId="77777777" w:rsidTr="00684D59">
        <w:trPr>
          <w:trHeight w:val="1050"/>
        </w:trPr>
        <w:tc>
          <w:tcPr>
            <w:tcW w:w="596" w:type="dxa"/>
            <w:tcBorders>
              <w:top w:val="single" w:sz="4" w:space="0" w:color="auto"/>
              <w:left w:val="single" w:sz="4" w:space="0" w:color="auto"/>
              <w:bottom w:val="single" w:sz="4" w:space="0" w:color="auto"/>
              <w:right w:val="single" w:sz="4" w:space="0" w:color="auto"/>
            </w:tcBorders>
          </w:tcPr>
          <w:p w14:paraId="45C68251"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r w:rsidRPr="00A65D40">
              <w:rPr>
                <w:rFonts w:ascii="Arial" w:hAnsi="Arial" w:cs="Arial"/>
                <w:b/>
                <w:bCs/>
                <w:sz w:val="21"/>
                <w:szCs w:val="21"/>
              </w:rPr>
              <w:t>Eil. Nr.</w:t>
            </w:r>
          </w:p>
        </w:tc>
        <w:tc>
          <w:tcPr>
            <w:tcW w:w="1559" w:type="dxa"/>
            <w:tcBorders>
              <w:top w:val="single" w:sz="4" w:space="0" w:color="auto"/>
              <w:left w:val="single" w:sz="4" w:space="0" w:color="auto"/>
              <w:bottom w:val="single" w:sz="4" w:space="0" w:color="auto"/>
              <w:right w:val="single" w:sz="4" w:space="0" w:color="auto"/>
            </w:tcBorders>
          </w:tcPr>
          <w:p w14:paraId="6B823756"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r w:rsidRPr="00A65D40">
              <w:rPr>
                <w:rFonts w:ascii="Arial" w:hAnsi="Arial" w:cs="Arial"/>
                <w:b/>
                <w:bCs/>
                <w:sz w:val="21"/>
                <w:szCs w:val="21"/>
              </w:rPr>
              <w:t>Paslaugos pavadinimas</w:t>
            </w:r>
          </w:p>
        </w:tc>
        <w:tc>
          <w:tcPr>
            <w:tcW w:w="1843" w:type="dxa"/>
            <w:tcBorders>
              <w:top w:val="single" w:sz="4" w:space="0" w:color="auto"/>
              <w:left w:val="single" w:sz="4" w:space="0" w:color="auto"/>
              <w:bottom w:val="single" w:sz="4" w:space="0" w:color="auto"/>
              <w:right w:val="single" w:sz="4" w:space="0" w:color="auto"/>
            </w:tcBorders>
          </w:tcPr>
          <w:p w14:paraId="7D91DD3E"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r w:rsidRPr="00A65D40">
              <w:rPr>
                <w:rFonts w:ascii="Arial" w:hAnsi="Arial" w:cs="Arial"/>
                <w:b/>
                <w:bCs/>
                <w:sz w:val="21"/>
                <w:szCs w:val="21"/>
              </w:rPr>
              <w:t>Mato vienetas</w:t>
            </w:r>
          </w:p>
        </w:tc>
        <w:tc>
          <w:tcPr>
            <w:tcW w:w="1559" w:type="dxa"/>
            <w:tcBorders>
              <w:top w:val="single" w:sz="4" w:space="0" w:color="auto"/>
              <w:left w:val="single" w:sz="4" w:space="0" w:color="auto"/>
              <w:bottom w:val="single" w:sz="4" w:space="0" w:color="auto"/>
              <w:right w:val="single" w:sz="4" w:space="0" w:color="auto"/>
            </w:tcBorders>
          </w:tcPr>
          <w:p w14:paraId="5FE18F3A"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r w:rsidRPr="00A65D40">
              <w:rPr>
                <w:rFonts w:ascii="Arial" w:hAnsi="Arial" w:cs="Arial"/>
                <w:b/>
                <w:bCs/>
                <w:sz w:val="21"/>
                <w:szCs w:val="21"/>
              </w:rPr>
              <w:t>Preliminarus kiekis</w:t>
            </w:r>
          </w:p>
        </w:tc>
        <w:tc>
          <w:tcPr>
            <w:tcW w:w="1276" w:type="dxa"/>
            <w:tcBorders>
              <w:top w:val="single" w:sz="4" w:space="0" w:color="auto"/>
              <w:left w:val="single" w:sz="4" w:space="0" w:color="auto"/>
              <w:bottom w:val="single" w:sz="4" w:space="0" w:color="auto"/>
              <w:right w:val="single" w:sz="4" w:space="0" w:color="auto"/>
            </w:tcBorders>
          </w:tcPr>
          <w:p w14:paraId="6B40A013"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r w:rsidRPr="00A65D40">
              <w:rPr>
                <w:rFonts w:ascii="Arial" w:hAnsi="Arial" w:cs="Arial"/>
                <w:b/>
                <w:bCs/>
                <w:sz w:val="21"/>
                <w:szCs w:val="21"/>
              </w:rPr>
              <w:t>Paslaugos vnt. įkainis, Eur</w:t>
            </w:r>
          </w:p>
          <w:p w14:paraId="2949EA58"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r w:rsidRPr="00A65D40">
              <w:rPr>
                <w:rFonts w:ascii="Arial" w:hAnsi="Arial" w:cs="Arial"/>
                <w:b/>
                <w:bCs/>
                <w:sz w:val="21"/>
                <w:szCs w:val="21"/>
              </w:rPr>
              <w:t>be PVM</w:t>
            </w:r>
          </w:p>
          <w:p w14:paraId="13B00C1C"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p>
        </w:tc>
        <w:tc>
          <w:tcPr>
            <w:tcW w:w="3260" w:type="dxa"/>
            <w:tcBorders>
              <w:top w:val="single" w:sz="4" w:space="0" w:color="auto"/>
              <w:left w:val="single" w:sz="4" w:space="0" w:color="auto"/>
              <w:bottom w:val="single" w:sz="4" w:space="0" w:color="auto"/>
              <w:right w:val="single" w:sz="4" w:space="0" w:color="auto"/>
            </w:tcBorders>
          </w:tcPr>
          <w:p w14:paraId="63CD555A" w14:textId="6568CD69"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r w:rsidRPr="00A65D40">
              <w:rPr>
                <w:rFonts w:ascii="Arial" w:hAnsi="Arial" w:cs="Arial"/>
                <w:b/>
                <w:bCs/>
                <w:sz w:val="21"/>
                <w:szCs w:val="21"/>
                <w:highlight w:val="lightGray"/>
              </w:rPr>
              <w:t>Suma už preliminarų Paslaugos kiekį, Eur be PVM*</w:t>
            </w:r>
            <w:r w:rsidR="001D0574">
              <w:rPr>
                <w:rFonts w:ascii="Arial" w:hAnsi="Arial" w:cs="Arial"/>
                <w:b/>
                <w:bCs/>
                <w:sz w:val="21"/>
                <w:szCs w:val="21"/>
              </w:rPr>
              <w:t xml:space="preserve"> (per visą sutarties galiojimo laikotarpį)</w:t>
            </w:r>
          </w:p>
        </w:tc>
      </w:tr>
      <w:tr w:rsidR="00D16AE7" w:rsidRPr="00A65D40" w14:paraId="17A327BD" w14:textId="77777777" w:rsidTr="00684D59">
        <w:trPr>
          <w:trHeight w:val="280"/>
        </w:trPr>
        <w:tc>
          <w:tcPr>
            <w:tcW w:w="596" w:type="dxa"/>
            <w:tcBorders>
              <w:top w:val="single" w:sz="4" w:space="0" w:color="auto"/>
              <w:left w:val="single" w:sz="4" w:space="0" w:color="auto"/>
              <w:bottom w:val="single" w:sz="4" w:space="0" w:color="auto"/>
              <w:right w:val="single" w:sz="4" w:space="0" w:color="auto"/>
            </w:tcBorders>
          </w:tcPr>
          <w:p w14:paraId="247A603B"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sz w:val="21"/>
                <w:szCs w:val="21"/>
              </w:rPr>
            </w:pPr>
            <w:r w:rsidRPr="00A65D40">
              <w:rPr>
                <w:rFonts w:ascii="Arial" w:hAnsi="Arial" w:cs="Arial"/>
                <w:sz w:val="21"/>
                <w:szCs w:val="21"/>
              </w:rPr>
              <w:t>1.</w:t>
            </w:r>
          </w:p>
        </w:tc>
        <w:tc>
          <w:tcPr>
            <w:tcW w:w="1559" w:type="dxa"/>
            <w:tcBorders>
              <w:top w:val="single" w:sz="4" w:space="0" w:color="auto"/>
              <w:left w:val="single" w:sz="4" w:space="0" w:color="auto"/>
              <w:bottom w:val="single" w:sz="4" w:space="0" w:color="auto"/>
              <w:right w:val="single" w:sz="4" w:space="0" w:color="auto"/>
            </w:tcBorders>
          </w:tcPr>
          <w:p w14:paraId="05CA79D3"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sz w:val="21"/>
                <w:szCs w:val="21"/>
              </w:rPr>
            </w:pPr>
            <w:r w:rsidRPr="00A65D40">
              <w:rPr>
                <w:rFonts w:ascii="Arial" w:hAnsi="Arial" w:cs="Arial"/>
                <w:bCs/>
                <w:color w:val="000000"/>
                <w:sz w:val="21"/>
                <w:szCs w:val="21"/>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43B04495"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sz w:val="21"/>
                <w:szCs w:val="21"/>
              </w:rPr>
            </w:pPr>
            <w:r w:rsidRPr="00A65D40">
              <w:rPr>
                <w:rFonts w:ascii="Arial" w:hAnsi="Arial" w:cs="Arial"/>
                <w:bCs/>
                <w:color w:val="000000"/>
                <w:sz w:val="21"/>
                <w:szCs w:val="21"/>
                <w:highlight w:val="lightGray"/>
              </w:rPr>
              <w:t>[...]</w:t>
            </w:r>
          </w:p>
        </w:tc>
        <w:tc>
          <w:tcPr>
            <w:tcW w:w="1559" w:type="dxa"/>
            <w:tcBorders>
              <w:top w:val="single" w:sz="4" w:space="0" w:color="auto"/>
              <w:left w:val="single" w:sz="4" w:space="0" w:color="auto"/>
              <w:bottom w:val="single" w:sz="4" w:space="0" w:color="auto"/>
              <w:right w:val="single" w:sz="4" w:space="0" w:color="auto"/>
            </w:tcBorders>
          </w:tcPr>
          <w:p w14:paraId="5C43D30E"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sz w:val="21"/>
                <w:szCs w:val="21"/>
              </w:rPr>
            </w:pPr>
            <w:r w:rsidRPr="00A65D40">
              <w:rPr>
                <w:rFonts w:ascii="Arial" w:hAnsi="Arial" w:cs="Arial"/>
                <w:bCs/>
                <w:color w:val="000000"/>
                <w:sz w:val="21"/>
                <w:szCs w:val="21"/>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3104B281"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sz w:val="21"/>
                <w:szCs w:val="21"/>
              </w:rPr>
            </w:pPr>
            <w:r w:rsidRPr="00A65D40">
              <w:rPr>
                <w:rFonts w:ascii="Arial" w:hAnsi="Arial" w:cs="Arial"/>
                <w:bCs/>
                <w:color w:val="000000"/>
                <w:sz w:val="21"/>
                <w:szCs w:val="21"/>
                <w:highlight w:val="lightGray"/>
              </w:rPr>
              <w:t>[...]</w:t>
            </w:r>
          </w:p>
        </w:tc>
        <w:tc>
          <w:tcPr>
            <w:tcW w:w="3260" w:type="dxa"/>
            <w:tcBorders>
              <w:top w:val="single" w:sz="4" w:space="0" w:color="auto"/>
              <w:left w:val="single" w:sz="4" w:space="0" w:color="auto"/>
              <w:bottom w:val="single" w:sz="4" w:space="0" w:color="auto"/>
              <w:right w:val="single" w:sz="4" w:space="0" w:color="auto"/>
            </w:tcBorders>
          </w:tcPr>
          <w:p w14:paraId="1C40C05A"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Cs/>
                <w:color w:val="000000"/>
                <w:sz w:val="21"/>
                <w:szCs w:val="21"/>
                <w:highlight w:val="lightGray"/>
              </w:rPr>
            </w:pPr>
            <w:r w:rsidRPr="00A65D40">
              <w:rPr>
                <w:rFonts w:ascii="Arial" w:hAnsi="Arial" w:cs="Arial"/>
                <w:bCs/>
                <w:color w:val="000000"/>
                <w:sz w:val="21"/>
                <w:szCs w:val="21"/>
                <w:highlight w:val="lightGray"/>
              </w:rPr>
              <w:t>[...]</w:t>
            </w:r>
          </w:p>
        </w:tc>
      </w:tr>
      <w:tr w:rsidR="00D16AE7" w:rsidRPr="00A65D40" w14:paraId="37962A2D" w14:textId="77777777" w:rsidTr="00684D59">
        <w:trPr>
          <w:trHeight w:val="623"/>
        </w:trPr>
        <w:tc>
          <w:tcPr>
            <w:tcW w:w="596" w:type="dxa"/>
            <w:tcBorders>
              <w:top w:val="single" w:sz="4" w:space="0" w:color="auto"/>
              <w:left w:val="single" w:sz="4" w:space="0" w:color="auto"/>
              <w:bottom w:val="single" w:sz="4" w:space="0" w:color="auto"/>
              <w:right w:val="single" w:sz="4" w:space="0" w:color="auto"/>
            </w:tcBorders>
          </w:tcPr>
          <w:p w14:paraId="69384537"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r w:rsidRPr="00A65D40">
              <w:rPr>
                <w:rFonts w:ascii="Arial" w:hAnsi="Arial" w:cs="Arial"/>
                <w:b/>
                <w:bCs/>
                <w:sz w:val="21"/>
                <w:szCs w:val="21"/>
              </w:rPr>
              <w:t>...</w:t>
            </w:r>
          </w:p>
        </w:tc>
        <w:tc>
          <w:tcPr>
            <w:tcW w:w="1559" w:type="dxa"/>
            <w:tcBorders>
              <w:top w:val="single" w:sz="4" w:space="0" w:color="auto"/>
              <w:left w:val="single" w:sz="4" w:space="0" w:color="auto"/>
              <w:bottom w:val="single" w:sz="4" w:space="0" w:color="auto"/>
              <w:right w:val="single" w:sz="4" w:space="0" w:color="auto"/>
            </w:tcBorders>
          </w:tcPr>
          <w:p w14:paraId="2EC43ABB"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r w:rsidRPr="00A65D40">
              <w:rPr>
                <w:rFonts w:ascii="Arial" w:hAnsi="Arial" w:cs="Arial"/>
                <w:b/>
                <w:bCs/>
                <w:sz w:val="21"/>
                <w:szCs w:val="21"/>
              </w:rPr>
              <w:t>...</w:t>
            </w:r>
          </w:p>
        </w:tc>
        <w:tc>
          <w:tcPr>
            <w:tcW w:w="1843" w:type="dxa"/>
            <w:tcBorders>
              <w:top w:val="single" w:sz="4" w:space="0" w:color="auto"/>
              <w:left w:val="single" w:sz="4" w:space="0" w:color="auto"/>
              <w:bottom w:val="single" w:sz="4" w:space="0" w:color="auto"/>
              <w:right w:val="single" w:sz="4" w:space="0" w:color="auto"/>
            </w:tcBorders>
          </w:tcPr>
          <w:p w14:paraId="390DD30E"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r w:rsidRPr="00A65D40">
              <w:rPr>
                <w:rFonts w:ascii="Arial" w:hAnsi="Arial" w:cs="Arial"/>
                <w:b/>
                <w:bCs/>
                <w:sz w:val="21"/>
                <w:szCs w:val="21"/>
              </w:rPr>
              <w:t>...</w:t>
            </w:r>
          </w:p>
        </w:tc>
        <w:tc>
          <w:tcPr>
            <w:tcW w:w="1559" w:type="dxa"/>
            <w:tcBorders>
              <w:top w:val="single" w:sz="4" w:space="0" w:color="auto"/>
              <w:left w:val="single" w:sz="4" w:space="0" w:color="auto"/>
              <w:bottom w:val="single" w:sz="4" w:space="0" w:color="auto"/>
              <w:right w:val="single" w:sz="4" w:space="0" w:color="auto"/>
            </w:tcBorders>
          </w:tcPr>
          <w:p w14:paraId="62667FA0"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r w:rsidRPr="00A65D40">
              <w:rPr>
                <w:rFonts w:ascii="Arial" w:hAnsi="Arial" w:cs="Arial"/>
                <w:b/>
                <w:bCs/>
                <w:sz w:val="21"/>
                <w:szCs w:val="21"/>
              </w:rPr>
              <w:t>...</w:t>
            </w:r>
          </w:p>
        </w:tc>
        <w:tc>
          <w:tcPr>
            <w:tcW w:w="1276" w:type="dxa"/>
            <w:tcBorders>
              <w:top w:val="single" w:sz="4" w:space="0" w:color="auto"/>
              <w:left w:val="single" w:sz="4" w:space="0" w:color="auto"/>
              <w:bottom w:val="single" w:sz="4" w:space="0" w:color="auto"/>
              <w:right w:val="single" w:sz="4" w:space="0" w:color="auto"/>
            </w:tcBorders>
          </w:tcPr>
          <w:p w14:paraId="113AF82B"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r w:rsidRPr="00A65D40">
              <w:rPr>
                <w:rFonts w:ascii="Arial" w:hAnsi="Arial" w:cs="Arial"/>
                <w:b/>
                <w:bCs/>
                <w:sz w:val="21"/>
                <w:szCs w:val="21"/>
              </w:rPr>
              <w:t>...</w:t>
            </w:r>
          </w:p>
          <w:p w14:paraId="1E4F3156"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p>
          <w:p w14:paraId="5F246E0E"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p>
        </w:tc>
        <w:tc>
          <w:tcPr>
            <w:tcW w:w="3260" w:type="dxa"/>
            <w:tcBorders>
              <w:top w:val="single" w:sz="4" w:space="0" w:color="auto"/>
              <w:left w:val="single" w:sz="4" w:space="0" w:color="auto"/>
              <w:bottom w:val="single" w:sz="4" w:space="0" w:color="auto"/>
              <w:right w:val="single" w:sz="4" w:space="0" w:color="auto"/>
            </w:tcBorders>
          </w:tcPr>
          <w:p w14:paraId="139F09AC"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
                <w:bCs/>
                <w:sz w:val="21"/>
                <w:szCs w:val="21"/>
              </w:rPr>
            </w:pPr>
            <w:r w:rsidRPr="00A65D40">
              <w:rPr>
                <w:rFonts w:ascii="Arial" w:hAnsi="Arial" w:cs="Arial"/>
                <w:b/>
                <w:bCs/>
                <w:sz w:val="21"/>
                <w:szCs w:val="21"/>
              </w:rPr>
              <w:t>...</w:t>
            </w:r>
          </w:p>
        </w:tc>
      </w:tr>
      <w:tr w:rsidR="00D16AE7" w:rsidRPr="00A65D40" w14:paraId="1D7C7F21" w14:textId="77777777" w:rsidTr="00684D59">
        <w:trPr>
          <w:trHeight w:val="545"/>
        </w:trPr>
        <w:tc>
          <w:tcPr>
            <w:tcW w:w="596" w:type="dxa"/>
          </w:tcPr>
          <w:p w14:paraId="16DCD8D7" w14:textId="77777777" w:rsidR="00D16AE7" w:rsidRPr="00A65D40" w:rsidRDefault="00D16AE7" w:rsidP="00324850">
            <w:pPr>
              <w:tabs>
                <w:tab w:val="left" w:pos="-1440"/>
                <w:tab w:val="left" w:pos="-720"/>
                <w:tab w:val="left" w:pos="561"/>
                <w:tab w:val="left" w:pos="1476"/>
                <w:tab w:val="left" w:pos="1692"/>
                <w:tab w:val="left" w:pos="2160"/>
              </w:tabs>
              <w:jc w:val="right"/>
              <w:rPr>
                <w:rFonts w:ascii="Arial" w:hAnsi="Arial" w:cs="Arial"/>
                <w:b/>
                <w:bCs/>
                <w:sz w:val="21"/>
                <w:szCs w:val="21"/>
              </w:rPr>
            </w:pPr>
          </w:p>
        </w:tc>
        <w:tc>
          <w:tcPr>
            <w:tcW w:w="6237" w:type="dxa"/>
            <w:gridSpan w:val="4"/>
          </w:tcPr>
          <w:p w14:paraId="31777770" w14:textId="77777777" w:rsidR="00D16AE7" w:rsidRPr="00A65D40" w:rsidRDefault="00D16AE7" w:rsidP="00324850">
            <w:pPr>
              <w:tabs>
                <w:tab w:val="left" w:pos="-1440"/>
                <w:tab w:val="left" w:pos="-720"/>
                <w:tab w:val="left" w:pos="561"/>
                <w:tab w:val="left" w:pos="1476"/>
                <w:tab w:val="left" w:pos="1692"/>
                <w:tab w:val="left" w:pos="2160"/>
              </w:tabs>
              <w:jc w:val="right"/>
              <w:rPr>
                <w:rFonts w:ascii="Arial" w:hAnsi="Arial" w:cs="Arial"/>
                <w:b/>
                <w:bCs/>
                <w:sz w:val="21"/>
                <w:szCs w:val="21"/>
              </w:rPr>
            </w:pPr>
            <w:r w:rsidRPr="00A65D40">
              <w:rPr>
                <w:rFonts w:ascii="Arial" w:hAnsi="Arial" w:cs="Arial"/>
                <w:b/>
                <w:bCs/>
                <w:sz w:val="21"/>
                <w:szCs w:val="21"/>
              </w:rPr>
              <w:t>Suma, Eur be PVM</w:t>
            </w:r>
          </w:p>
          <w:p w14:paraId="4F2DDA87"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sz w:val="21"/>
                <w:szCs w:val="21"/>
                <w:highlight w:val="lightGray"/>
              </w:rPr>
            </w:pPr>
          </w:p>
        </w:tc>
        <w:tc>
          <w:tcPr>
            <w:tcW w:w="3260" w:type="dxa"/>
            <w:tcBorders>
              <w:right w:val="single" w:sz="4" w:space="0" w:color="auto"/>
            </w:tcBorders>
          </w:tcPr>
          <w:p w14:paraId="2D255AE4" w14:textId="77777777" w:rsidR="00D16AE7" w:rsidRPr="00A65D40" w:rsidRDefault="00D16AE7" w:rsidP="00324850">
            <w:pPr>
              <w:tabs>
                <w:tab w:val="left" w:pos="-1440"/>
                <w:tab w:val="left" w:pos="-720"/>
                <w:tab w:val="left" w:pos="561"/>
                <w:tab w:val="left" w:pos="1476"/>
                <w:tab w:val="left" w:pos="1692"/>
                <w:tab w:val="left" w:pos="2160"/>
              </w:tabs>
              <w:jc w:val="right"/>
              <w:rPr>
                <w:rFonts w:ascii="Arial" w:hAnsi="Arial" w:cs="Arial"/>
                <w:b/>
                <w:bCs/>
                <w:sz w:val="21"/>
                <w:szCs w:val="21"/>
              </w:rPr>
            </w:pPr>
            <w:r w:rsidRPr="00A65D40">
              <w:rPr>
                <w:rFonts w:ascii="Arial" w:hAnsi="Arial" w:cs="Arial"/>
                <w:sz w:val="21"/>
                <w:szCs w:val="21"/>
                <w:highlight w:val="lightGray"/>
              </w:rPr>
              <w:t>bendra suma eurais, įskaitant centus]</w:t>
            </w:r>
          </w:p>
        </w:tc>
      </w:tr>
      <w:tr w:rsidR="00D16AE7" w:rsidRPr="00A65D40" w14:paraId="31C0B494" w14:textId="77777777" w:rsidTr="00684D59">
        <w:trPr>
          <w:trHeight w:val="545"/>
        </w:trPr>
        <w:tc>
          <w:tcPr>
            <w:tcW w:w="596" w:type="dxa"/>
          </w:tcPr>
          <w:p w14:paraId="4C25D427" w14:textId="77777777" w:rsidR="00D16AE7" w:rsidRPr="00A65D40" w:rsidRDefault="00D16AE7" w:rsidP="00324850">
            <w:pPr>
              <w:tabs>
                <w:tab w:val="left" w:pos="-1440"/>
                <w:tab w:val="left" w:pos="-720"/>
                <w:tab w:val="left" w:pos="561"/>
                <w:tab w:val="left" w:pos="1476"/>
                <w:tab w:val="left" w:pos="1692"/>
                <w:tab w:val="left" w:pos="2160"/>
              </w:tabs>
              <w:jc w:val="right"/>
              <w:rPr>
                <w:rFonts w:ascii="Arial" w:hAnsi="Arial" w:cs="Arial"/>
                <w:b/>
                <w:bCs/>
                <w:sz w:val="21"/>
                <w:szCs w:val="21"/>
              </w:rPr>
            </w:pPr>
          </w:p>
        </w:tc>
        <w:tc>
          <w:tcPr>
            <w:tcW w:w="6237" w:type="dxa"/>
            <w:gridSpan w:val="4"/>
          </w:tcPr>
          <w:p w14:paraId="6248BABA" w14:textId="77777777" w:rsidR="00D16AE7" w:rsidRPr="00A65D40" w:rsidRDefault="00D16AE7" w:rsidP="00324850">
            <w:pPr>
              <w:tabs>
                <w:tab w:val="left" w:pos="-1440"/>
                <w:tab w:val="left" w:pos="-720"/>
                <w:tab w:val="left" w:pos="561"/>
                <w:tab w:val="left" w:pos="1476"/>
                <w:tab w:val="left" w:pos="1692"/>
                <w:tab w:val="left" w:pos="2160"/>
              </w:tabs>
              <w:jc w:val="right"/>
              <w:rPr>
                <w:rFonts w:ascii="Arial" w:hAnsi="Arial" w:cs="Arial"/>
                <w:b/>
                <w:bCs/>
                <w:sz w:val="21"/>
                <w:szCs w:val="21"/>
              </w:rPr>
            </w:pPr>
            <w:r w:rsidRPr="00A65D40">
              <w:rPr>
                <w:rFonts w:ascii="Arial" w:hAnsi="Arial" w:cs="Arial"/>
                <w:b/>
                <w:bCs/>
                <w:sz w:val="21"/>
                <w:szCs w:val="21"/>
              </w:rPr>
              <w:t>PVM suma, Eur</w:t>
            </w:r>
          </w:p>
          <w:p w14:paraId="1B305441"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sz w:val="21"/>
                <w:szCs w:val="21"/>
                <w:highlight w:val="lightGray"/>
              </w:rPr>
            </w:pPr>
          </w:p>
        </w:tc>
        <w:tc>
          <w:tcPr>
            <w:tcW w:w="3260" w:type="dxa"/>
            <w:tcBorders>
              <w:right w:val="single" w:sz="4" w:space="0" w:color="auto"/>
            </w:tcBorders>
          </w:tcPr>
          <w:p w14:paraId="281CFD8F" w14:textId="77777777" w:rsidR="00D16AE7" w:rsidRPr="00A65D40" w:rsidRDefault="00D16AE7" w:rsidP="00324850">
            <w:pPr>
              <w:tabs>
                <w:tab w:val="left" w:pos="-1440"/>
                <w:tab w:val="left" w:pos="-720"/>
                <w:tab w:val="left" w:pos="561"/>
                <w:tab w:val="left" w:pos="1476"/>
                <w:tab w:val="left" w:pos="1692"/>
                <w:tab w:val="left" w:pos="2160"/>
              </w:tabs>
              <w:jc w:val="right"/>
              <w:rPr>
                <w:rFonts w:ascii="Arial" w:hAnsi="Arial" w:cs="Arial"/>
                <w:b/>
                <w:bCs/>
                <w:sz w:val="21"/>
                <w:szCs w:val="21"/>
              </w:rPr>
            </w:pPr>
            <w:r w:rsidRPr="00A65D40">
              <w:rPr>
                <w:rFonts w:ascii="Arial" w:hAnsi="Arial" w:cs="Arial"/>
                <w:sz w:val="21"/>
                <w:szCs w:val="21"/>
                <w:highlight w:val="lightGray"/>
              </w:rPr>
              <w:t>[suma eurais, įskaitant centus]</w:t>
            </w:r>
          </w:p>
        </w:tc>
      </w:tr>
      <w:tr w:rsidR="00D16AE7" w:rsidRPr="00A65D40" w14:paraId="66D95BDC" w14:textId="77777777" w:rsidTr="00684D59">
        <w:trPr>
          <w:trHeight w:val="545"/>
        </w:trPr>
        <w:tc>
          <w:tcPr>
            <w:tcW w:w="596" w:type="dxa"/>
          </w:tcPr>
          <w:p w14:paraId="48DC641D" w14:textId="77777777" w:rsidR="00D16AE7" w:rsidRPr="00A65D40" w:rsidRDefault="00D16AE7" w:rsidP="00324850">
            <w:pPr>
              <w:tabs>
                <w:tab w:val="left" w:pos="-1440"/>
                <w:tab w:val="left" w:pos="-720"/>
                <w:tab w:val="left" w:pos="561"/>
                <w:tab w:val="left" w:pos="1476"/>
                <w:tab w:val="left" w:pos="1692"/>
                <w:tab w:val="left" w:pos="2160"/>
              </w:tabs>
              <w:jc w:val="right"/>
              <w:rPr>
                <w:rFonts w:ascii="Arial" w:hAnsi="Arial" w:cs="Arial"/>
                <w:b/>
                <w:bCs/>
                <w:sz w:val="21"/>
                <w:szCs w:val="21"/>
              </w:rPr>
            </w:pPr>
          </w:p>
        </w:tc>
        <w:tc>
          <w:tcPr>
            <w:tcW w:w="6237" w:type="dxa"/>
            <w:gridSpan w:val="4"/>
          </w:tcPr>
          <w:p w14:paraId="49F977EA" w14:textId="77777777" w:rsidR="00D16AE7" w:rsidRPr="00A65D40" w:rsidRDefault="00D16AE7" w:rsidP="00324850">
            <w:pPr>
              <w:tabs>
                <w:tab w:val="left" w:pos="-1440"/>
                <w:tab w:val="left" w:pos="-720"/>
                <w:tab w:val="left" w:pos="561"/>
                <w:tab w:val="left" w:pos="1476"/>
                <w:tab w:val="left" w:pos="1692"/>
                <w:tab w:val="left" w:pos="2160"/>
              </w:tabs>
              <w:jc w:val="right"/>
              <w:rPr>
                <w:rFonts w:ascii="Arial" w:hAnsi="Arial" w:cs="Arial"/>
                <w:b/>
                <w:bCs/>
                <w:sz w:val="21"/>
                <w:szCs w:val="21"/>
              </w:rPr>
            </w:pPr>
            <w:r w:rsidRPr="00A65D40">
              <w:rPr>
                <w:rFonts w:ascii="Arial" w:hAnsi="Arial" w:cs="Arial"/>
                <w:b/>
                <w:bCs/>
                <w:sz w:val="21"/>
                <w:szCs w:val="21"/>
              </w:rPr>
              <w:t xml:space="preserve">Suma, Eur su PVM </w:t>
            </w:r>
          </w:p>
          <w:p w14:paraId="027A1B83" w14:textId="77777777" w:rsidR="00D16AE7" w:rsidRPr="00A65D40" w:rsidRDefault="00D16AE7" w:rsidP="00324850">
            <w:pPr>
              <w:tabs>
                <w:tab w:val="left" w:pos="-1440"/>
                <w:tab w:val="left" w:pos="-720"/>
                <w:tab w:val="left" w:pos="561"/>
                <w:tab w:val="left" w:pos="1476"/>
                <w:tab w:val="left" w:pos="1692"/>
                <w:tab w:val="left" w:pos="2160"/>
              </w:tabs>
              <w:rPr>
                <w:rFonts w:ascii="Arial" w:hAnsi="Arial" w:cs="Arial"/>
                <w:bCs/>
                <w:sz w:val="21"/>
                <w:szCs w:val="21"/>
              </w:rPr>
            </w:pPr>
          </w:p>
        </w:tc>
        <w:tc>
          <w:tcPr>
            <w:tcW w:w="3260" w:type="dxa"/>
            <w:tcBorders>
              <w:right w:val="single" w:sz="4" w:space="0" w:color="auto"/>
            </w:tcBorders>
          </w:tcPr>
          <w:p w14:paraId="217E195A" w14:textId="77777777" w:rsidR="00D16AE7" w:rsidRPr="00A65D40" w:rsidRDefault="00D16AE7" w:rsidP="00324850">
            <w:pPr>
              <w:tabs>
                <w:tab w:val="left" w:pos="-1440"/>
                <w:tab w:val="left" w:pos="-720"/>
                <w:tab w:val="left" w:pos="561"/>
                <w:tab w:val="left" w:pos="1476"/>
                <w:tab w:val="left" w:pos="1692"/>
                <w:tab w:val="left" w:pos="2160"/>
              </w:tabs>
              <w:jc w:val="right"/>
              <w:rPr>
                <w:rFonts w:ascii="Arial" w:hAnsi="Arial" w:cs="Arial"/>
                <w:b/>
                <w:bCs/>
                <w:sz w:val="21"/>
                <w:szCs w:val="21"/>
              </w:rPr>
            </w:pPr>
            <w:r w:rsidRPr="00A65D40">
              <w:rPr>
                <w:rFonts w:ascii="Arial" w:hAnsi="Arial" w:cs="Arial"/>
                <w:sz w:val="21"/>
                <w:szCs w:val="21"/>
                <w:highlight w:val="lightGray"/>
              </w:rPr>
              <w:t>[suma eurais įskaitant centus]</w:t>
            </w:r>
          </w:p>
        </w:tc>
      </w:tr>
    </w:tbl>
    <w:p w14:paraId="3BA5E34F" w14:textId="77777777" w:rsidR="004F069F" w:rsidRPr="00A65D40" w:rsidRDefault="004F069F" w:rsidP="004F069F">
      <w:pPr>
        <w:spacing w:after="240"/>
        <w:jc w:val="both"/>
        <w:rPr>
          <w:rFonts w:ascii="Arial" w:hAnsi="Arial" w:cs="Arial"/>
          <w:bCs/>
          <w:sz w:val="21"/>
          <w:szCs w:val="21"/>
        </w:rPr>
      </w:pPr>
      <w:r w:rsidRPr="00A65D40">
        <w:rPr>
          <w:rFonts w:ascii="Arial" w:hAnsi="Arial" w:cs="Arial"/>
          <w:bCs/>
          <w:sz w:val="21"/>
          <w:szCs w:val="21"/>
        </w:rPr>
        <w:t xml:space="preserve">    *suma neapriboja Pirkimo sutarties vykdymo, ji naudojama tik pasiūlymų vertinimui pirkimo metu.</w:t>
      </w:r>
    </w:p>
    <w:p w14:paraId="660E261D" w14:textId="77777777" w:rsidR="004F069F" w:rsidRPr="00A65D40" w:rsidRDefault="004F069F" w:rsidP="004F069F">
      <w:pPr>
        <w:jc w:val="both"/>
        <w:rPr>
          <w:rFonts w:ascii="Arial" w:hAnsi="Arial" w:cs="Arial"/>
          <w:b/>
          <w:sz w:val="21"/>
          <w:szCs w:val="21"/>
        </w:rPr>
      </w:pPr>
    </w:p>
    <w:p w14:paraId="47D90D43" w14:textId="77777777" w:rsidR="004F069F" w:rsidRPr="00A65D40" w:rsidRDefault="004F069F" w:rsidP="004F069F">
      <w:pPr>
        <w:jc w:val="both"/>
        <w:rPr>
          <w:rFonts w:ascii="Arial" w:hAnsi="Arial" w:cs="Arial"/>
          <w:sz w:val="21"/>
          <w:szCs w:val="21"/>
          <w:highlight w:val="lightGray"/>
        </w:rPr>
      </w:pPr>
      <w:r w:rsidRPr="00A65D40">
        <w:rPr>
          <w:rFonts w:ascii="Arial" w:hAnsi="Arial" w:cs="Arial"/>
          <w:sz w:val="21"/>
          <w:szCs w:val="21"/>
        </w:rPr>
        <w:t xml:space="preserve">2. Pradinės sutarties vertė (be PVM): </w:t>
      </w:r>
      <w:r w:rsidRPr="00A65D40">
        <w:rPr>
          <w:rFonts w:ascii="Arial" w:hAnsi="Arial" w:cs="Arial"/>
          <w:sz w:val="21"/>
          <w:szCs w:val="21"/>
          <w:highlight w:val="lightGray"/>
        </w:rPr>
        <w:t xml:space="preserve">[lygi maksimaliai pirkimui skirtai lėšų sumai be PVM pirkimo dokumentuose ir Pirkimo sutartyje nurodytų Paslaugų įsigijimui Tiekėjo pasiūlyme nurodytais įkainiais be PVM]. </w:t>
      </w:r>
    </w:p>
    <w:p w14:paraId="6CDE9E4D" w14:textId="77777777" w:rsidR="004F069F" w:rsidRPr="00A65D40" w:rsidRDefault="004F069F" w:rsidP="004F069F">
      <w:pPr>
        <w:jc w:val="both"/>
        <w:rPr>
          <w:rFonts w:ascii="Arial" w:hAnsi="Arial" w:cs="Arial"/>
          <w:sz w:val="21"/>
          <w:szCs w:val="21"/>
          <w:highlight w:val="lightGray"/>
        </w:rPr>
      </w:pPr>
    </w:p>
    <w:p w14:paraId="336BDD72" w14:textId="77777777" w:rsidR="004F069F" w:rsidRPr="00A65D40" w:rsidRDefault="004F069F" w:rsidP="004F069F">
      <w:pPr>
        <w:jc w:val="both"/>
        <w:rPr>
          <w:rFonts w:ascii="Arial" w:hAnsi="Arial" w:cs="Arial"/>
          <w:sz w:val="21"/>
          <w:szCs w:val="21"/>
        </w:rPr>
      </w:pPr>
      <w:r w:rsidRPr="00A65D40">
        <w:rPr>
          <w:rFonts w:ascii="Arial" w:hAnsi="Arial" w:cs="Arial"/>
          <w:sz w:val="21"/>
          <w:szCs w:val="21"/>
        </w:rPr>
        <w:t>3. Tiekėjo subtiekėjai</w:t>
      </w:r>
    </w:p>
    <w:p w14:paraId="4C1B206D" w14:textId="77777777" w:rsidR="004F069F" w:rsidRPr="00A65D40" w:rsidRDefault="004F069F" w:rsidP="004F069F">
      <w:pPr>
        <w:jc w:val="both"/>
        <w:rPr>
          <w:rFonts w:ascii="Arial" w:hAnsi="Arial" w:cs="Arial"/>
          <w:sz w:val="21"/>
          <w:szCs w:val="21"/>
        </w:rPr>
      </w:pPr>
      <w:r w:rsidRPr="00A65D40">
        <w:rPr>
          <w:rFonts w:ascii="Arial" w:hAnsi="Arial" w:cs="Arial"/>
          <w:sz w:val="21"/>
          <w:szCs w:val="21"/>
        </w:rPr>
        <w:t>3.1. [</w:t>
      </w:r>
      <w:r w:rsidRPr="00A65D40">
        <w:rPr>
          <w:rFonts w:ascii="Arial" w:hAnsi="Arial" w:cs="Arial"/>
          <w:sz w:val="21"/>
          <w:szCs w:val="21"/>
          <w:highlight w:val="lightGray"/>
        </w:rPr>
        <w:t>Tiekėjo subtiekėjai, kurių pajėgumais remiamasis vykdant Pirkimo sutartį ir siekiant atitikti kvalifikacinius reikalavimus</w:t>
      </w:r>
      <w:r w:rsidRPr="00A65D40">
        <w:rPr>
          <w:rFonts w:ascii="Arial" w:hAnsi="Arial" w:cs="Arial"/>
          <w:sz w:val="21"/>
          <w:szCs w:val="21"/>
        </w:rPr>
        <w:t>]</w:t>
      </w:r>
    </w:p>
    <w:p w14:paraId="47B7D069" w14:textId="77777777" w:rsidR="004F069F" w:rsidRPr="00A65D40" w:rsidRDefault="004F069F" w:rsidP="004F069F">
      <w:pPr>
        <w:jc w:val="both"/>
        <w:rPr>
          <w:rFonts w:ascii="Arial" w:hAnsi="Arial" w:cs="Arial"/>
          <w:i/>
          <w:color w:val="FF0000"/>
          <w:sz w:val="21"/>
          <w:szCs w:val="21"/>
        </w:rPr>
      </w:pPr>
      <w:r w:rsidRPr="00A65D40">
        <w:rPr>
          <w:rFonts w:ascii="Arial" w:hAnsi="Arial" w:cs="Arial"/>
          <w:sz w:val="21"/>
          <w:szCs w:val="21"/>
        </w:rPr>
        <w:t>3.2. [</w:t>
      </w:r>
      <w:r w:rsidRPr="00A65D40">
        <w:rPr>
          <w:rFonts w:ascii="Arial" w:hAnsi="Arial" w:cs="Arial"/>
          <w:sz w:val="21"/>
          <w:szCs w:val="21"/>
          <w:highlight w:val="lightGray"/>
        </w:rPr>
        <w:t>Tiekėjo subtiekėjai, kurių pajėgumais nesiremia vykdant Pirkimo sutartį</w:t>
      </w:r>
      <w:r w:rsidRPr="00A65D40">
        <w:rPr>
          <w:rFonts w:ascii="Arial" w:hAnsi="Arial" w:cs="Arial"/>
          <w:sz w:val="21"/>
          <w:szCs w:val="21"/>
        </w:rPr>
        <w:t>]</w:t>
      </w:r>
    </w:p>
    <w:p w14:paraId="71C32BAD" w14:textId="77777777" w:rsidR="004F069F" w:rsidRPr="00A65D40" w:rsidRDefault="004F069F" w:rsidP="004F069F">
      <w:pPr>
        <w:jc w:val="both"/>
        <w:rPr>
          <w:rFonts w:ascii="Arial" w:hAnsi="Arial" w:cs="Arial"/>
          <w:i/>
          <w:color w:val="FF0000"/>
          <w:sz w:val="21"/>
          <w:szCs w:val="21"/>
        </w:rPr>
      </w:pPr>
    </w:p>
    <w:p w14:paraId="1E0B68AD" w14:textId="77777777" w:rsidR="004F069F" w:rsidRPr="00A65D40" w:rsidRDefault="004F069F" w:rsidP="004F069F">
      <w:pPr>
        <w:jc w:val="both"/>
        <w:rPr>
          <w:rFonts w:ascii="Arial" w:hAnsi="Arial" w:cs="Arial"/>
          <w:sz w:val="21"/>
          <w:szCs w:val="21"/>
        </w:rPr>
      </w:pPr>
    </w:p>
    <w:p w14:paraId="36BB7942" w14:textId="77777777" w:rsidR="004F069F" w:rsidRPr="00A65D40" w:rsidRDefault="004F069F" w:rsidP="004F069F">
      <w:pPr>
        <w:jc w:val="both"/>
        <w:rPr>
          <w:rFonts w:ascii="Arial" w:hAnsi="Arial" w:cs="Arial"/>
          <w:i/>
          <w:color w:val="FF0000"/>
          <w:sz w:val="21"/>
          <w:szCs w:val="21"/>
        </w:rPr>
      </w:pPr>
      <w:r w:rsidRPr="00A65D40">
        <w:rPr>
          <w:rFonts w:ascii="Arial" w:hAnsi="Arial" w:cs="Arial"/>
          <w:i/>
          <w:color w:val="FF0000"/>
          <w:sz w:val="21"/>
          <w:szCs w:val="21"/>
        </w:rPr>
        <w:t>Taikoma kai pasirenkamas kainos ir kokybės vertinimo kriterijus:</w:t>
      </w:r>
    </w:p>
    <w:p w14:paraId="5127AC99" w14:textId="77777777" w:rsidR="004F069F" w:rsidRPr="00A65D40" w:rsidRDefault="004F069F" w:rsidP="004F069F">
      <w:pPr>
        <w:jc w:val="both"/>
        <w:rPr>
          <w:rFonts w:ascii="Arial" w:hAnsi="Arial" w:cs="Arial"/>
          <w:iCs/>
          <w:color w:val="000000" w:themeColor="text1"/>
          <w:sz w:val="21"/>
          <w:szCs w:val="21"/>
          <w:highlight w:val="lightGray"/>
        </w:rPr>
      </w:pPr>
      <w:r w:rsidRPr="00A65D40">
        <w:rPr>
          <w:rFonts w:ascii="Arial" w:hAnsi="Arial" w:cs="Arial"/>
          <w:iCs/>
          <w:color w:val="000000" w:themeColor="text1"/>
          <w:sz w:val="21"/>
          <w:szCs w:val="21"/>
          <w:highlight w:val="lightGray"/>
        </w:rPr>
        <w:t>[4. Kainos ir kokybės</w:t>
      </w:r>
      <w:r w:rsidRPr="00A65D40">
        <w:rPr>
          <w:rFonts w:ascii="Arial" w:hAnsi="Arial" w:cs="Arial"/>
          <w:i/>
          <w:color w:val="FF0000"/>
          <w:sz w:val="21"/>
          <w:szCs w:val="21"/>
          <w:highlight w:val="lightGray"/>
        </w:rPr>
        <w:t xml:space="preserve"> </w:t>
      </w:r>
      <w:r w:rsidRPr="00A65D40">
        <w:rPr>
          <w:rFonts w:ascii="Arial" w:hAnsi="Arial" w:cs="Arial"/>
          <w:iCs/>
          <w:color w:val="000000" w:themeColor="text1"/>
          <w:sz w:val="21"/>
          <w:szCs w:val="21"/>
          <w:highlight w:val="lightGray"/>
        </w:rPr>
        <w:t>kriterijaus siūlomą reikšmė:</w:t>
      </w:r>
    </w:p>
    <w:p w14:paraId="7A153854" w14:textId="77777777" w:rsidR="004F069F" w:rsidRPr="00865972" w:rsidRDefault="004F069F" w:rsidP="004F069F">
      <w:pPr>
        <w:jc w:val="both"/>
        <w:rPr>
          <w:rFonts w:ascii="Arial" w:hAnsi="Arial" w:cs="Arial"/>
          <w:sz w:val="21"/>
          <w:szCs w:val="21"/>
          <w:highlight w:val="lightGray"/>
        </w:rPr>
      </w:pPr>
      <w:r w:rsidRPr="00865972">
        <w:rPr>
          <w:rFonts w:ascii="Arial" w:hAnsi="Arial" w:cs="Arial"/>
          <w:sz w:val="21"/>
          <w:szCs w:val="21"/>
          <w:highlight w:val="lightGray"/>
        </w:rPr>
        <w:t xml:space="preserve">4.1 Paslaugų suteikimui įdarbinti nepalankioje padėtyje esančių asmenų skaičius (SOC) – </w:t>
      </w:r>
      <w:r w:rsidRPr="00EE7D6D">
        <w:rPr>
          <w:rFonts w:ascii="Arial" w:hAnsi="Arial" w:cs="Arial"/>
          <w:sz w:val="21"/>
          <w:szCs w:val="21"/>
          <w:highlight w:val="darkGray"/>
        </w:rPr>
        <w:t>[skaičius]</w:t>
      </w:r>
      <w:r>
        <w:rPr>
          <w:rFonts w:ascii="Arial" w:hAnsi="Arial" w:cs="Arial"/>
          <w:sz w:val="21"/>
          <w:szCs w:val="21"/>
          <w:highlight w:val="darkGray"/>
        </w:rPr>
        <w:t>;</w:t>
      </w:r>
    </w:p>
    <w:p w14:paraId="4C8797D1" w14:textId="0AB336ED" w:rsidR="008E4AD1" w:rsidRDefault="004F069F" w:rsidP="008E4AD1">
      <w:pPr>
        <w:jc w:val="both"/>
        <w:rPr>
          <w:rFonts w:ascii="Arial" w:hAnsi="Arial" w:cs="Arial"/>
          <w:sz w:val="21"/>
          <w:szCs w:val="21"/>
          <w:highlight w:val="darkGray"/>
          <w:lang w:val="en-GB"/>
        </w:rPr>
      </w:pPr>
      <w:r w:rsidRPr="00865972">
        <w:rPr>
          <w:rFonts w:ascii="Arial" w:hAnsi="Arial" w:cs="Arial"/>
          <w:sz w:val="21"/>
          <w:szCs w:val="21"/>
          <w:highlight w:val="lightGray"/>
        </w:rPr>
        <w:t xml:space="preserve">4.2. </w:t>
      </w:r>
      <w:r w:rsidR="00B57DA4" w:rsidRPr="00B57DA4">
        <w:rPr>
          <w:rFonts w:ascii="Arial" w:hAnsi="Arial" w:cs="Arial"/>
          <w:sz w:val="21"/>
          <w:szCs w:val="21"/>
          <w:highlight w:val="lightGray"/>
          <w:lang w:val="en-GB"/>
        </w:rPr>
        <w:t>Tiekėjas įsipareigoja, kad pašto siuntų paslaugoms teikti bus naudojamos nulines emisijas išmetančios transporto priemonės šia apimtimi:</w:t>
      </w:r>
      <w:r w:rsidR="00B57DA4">
        <w:rPr>
          <w:rFonts w:ascii="Arial" w:hAnsi="Arial" w:cs="Arial"/>
          <w:sz w:val="21"/>
          <w:szCs w:val="21"/>
          <w:highlight w:val="lightGray"/>
          <w:lang w:val="en-GB"/>
        </w:rPr>
        <w:t xml:space="preserve"> </w:t>
      </w:r>
      <w:r w:rsidRPr="00EE7D6D">
        <w:rPr>
          <w:rFonts w:ascii="Arial" w:hAnsi="Arial" w:cs="Arial"/>
          <w:sz w:val="21"/>
          <w:szCs w:val="21"/>
          <w:highlight w:val="darkGray"/>
        </w:rPr>
        <w:t>[</w:t>
      </w:r>
      <w:r w:rsidR="00A80BAC" w:rsidRPr="00A80BAC">
        <w:rPr>
          <w:rFonts w:ascii="Arial" w:hAnsi="Arial" w:cs="Arial"/>
          <w:sz w:val="21"/>
          <w:szCs w:val="21"/>
          <w:highlight w:val="darkGray"/>
          <w:lang w:val="en-GB"/>
        </w:rPr>
        <w:t>neįsipareigoja (</w:t>
      </w:r>
      <w:r w:rsidR="00A80BAC" w:rsidRPr="008E4AD1">
        <w:rPr>
          <w:rFonts w:ascii="Arial" w:hAnsi="Arial" w:cs="Arial"/>
          <w:b/>
          <w:bCs/>
          <w:sz w:val="21"/>
          <w:szCs w:val="21"/>
          <w:highlight w:val="darkGray"/>
          <w:lang w:val="en-GB"/>
        </w:rPr>
        <w:t>0 %</w:t>
      </w:r>
      <w:r w:rsidR="007F3D3B">
        <w:rPr>
          <w:rFonts w:ascii="Arial" w:hAnsi="Arial" w:cs="Arial"/>
          <w:sz w:val="21"/>
          <w:szCs w:val="21"/>
          <w:highlight w:val="darkGray"/>
          <w:lang w:val="en-GB"/>
        </w:rPr>
        <w:t xml:space="preserve">) </w:t>
      </w:r>
      <w:r w:rsidR="00A80BAC">
        <w:rPr>
          <w:rFonts w:ascii="Arial" w:hAnsi="Arial" w:cs="Arial"/>
          <w:sz w:val="21"/>
          <w:szCs w:val="21"/>
          <w:highlight w:val="darkGray"/>
          <w:lang w:val="en-GB"/>
        </w:rPr>
        <w:t xml:space="preserve">/ </w:t>
      </w:r>
      <w:r w:rsidR="00A80BAC" w:rsidRPr="00A80BAC">
        <w:rPr>
          <w:rFonts w:ascii="Arial" w:hAnsi="Arial" w:cs="Arial"/>
          <w:sz w:val="21"/>
          <w:szCs w:val="21"/>
          <w:highlight w:val="darkGray"/>
          <w:lang w:val="en-GB"/>
        </w:rPr>
        <w:t xml:space="preserve">ne mažiau kaip </w:t>
      </w:r>
      <w:r w:rsidR="00A80BAC" w:rsidRPr="00A80BAC">
        <w:rPr>
          <w:rFonts w:ascii="Arial" w:hAnsi="Arial" w:cs="Arial"/>
          <w:b/>
          <w:bCs/>
          <w:sz w:val="21"/>
          <w:szCs w:val="21"/>
          <w:highlight w:val="darkGray"/>
          <w:lang w:val="en-GB"/>
        </w:rPr>
        <w:t>50 %</w:t>
      </w:r>
      <w:r w:rsidR="00A80BAC" w:rsidRPr="00A80BAC">
        <w:rPr>
          <w:rFonts w:ascii="Arial" w:hAnsi="Arial" w:cs="Arial"/>
          <w:sz w:val="21"/>
          <w:szCs w:val="21"/>
          <w:highlight w:val="darkGray"/>
          <w:lang w:val="en-GB"/>
        </w:rPr>
        <w:t xml:space="preserve"> pašto siuntų bus pristatomos naudojant nulines emisijas išmetančias transporto priemones</w:t>
      </w:r>
      <w:r w:rsidR="00A80BAC">
        <w:rPr>
          <w:rFonts w:ascii="Arial" w:hAnsi="Arial" w:cs="Arial"/>
          <w:sz w:val="21"/>
          <w:szCs w:val="21"/>
          <w:highlight w:val="darkGray"/>
          <w:lang w:val="en-GB"/>
        </w:rPr>
        <w:t xml:space="preserve"> /</w:t>
      </w:r>
      <w:r w:rsidR="008E4AD1">
        <w:rPr>
          <w:rFonts w:ascii="Arial" w:hAnsi="Arial" w:cs="Arial"/>
          <w:sz w:val="21"/>
          <w:szCs w:val="21"/>
          <w:highlight w:val="darkGray"/>
          <w:lang w:val="en-GB"/>
        </w:rPr>
        <w:t xml:space="preserve"> </w:t>
      </w:r>
      <w:r w:rsidR="008E4AD1" w:rsidRPr="008E4AD1">
        <w:rPr>
          <w:rFonts w:ascii="Arial" w:hAnsi="Arial" w:cs="Arial"/>
          <w:b/>
          <w:bCs/>
          <w:sz w:val="21"/>
          <w:szCs w:val="21"/>
          <w:highlight w:val="darkGray"/>
          <w:lang w:val="en-GB"/>
        </w:rPr>
        <w:t>100 %</w:t>
      </w:r>
      <w:r w:rsidR="008E4AD1" w:rsidRPr="008E4AD1">
        <w:rPr>
          <w:rFonts w:ascii="Arial" w:hAnsi="Arial" w:cs="Arial"/>
          <w:sz w:val="21"/>
          <w:szCs w:val="21"/>
          <w:highlight w:val="darkGray"/>
          <w:lang w:val="en-GB"/>
        </w:rPr>
        <w:t xml:space="preserve"> pašto siuntų bus pristatomos naudojant nulines emisijas išmetančias transporto priemones</w:t>
      </w:r>
      <w:r w:rsidR="00707281" w:rsidRPr="00EE7D6D">
        <w:rPr>
          <w:rFonts w:ascii="Arial" w:hAnsi="Arial" w:cs="Arial"/>
          <w:sz w:val="21"/>
          <w:szCs w:val="21"/>
          <w:highlight w:val="darkGray"/>
        </w:rPr>
        <w:t>]</w:t>
      </w:r>
      <w:r w:rsidR="007F3D3B">
        <w:rPr>
          <w:rFonts w:ascii="Arial" w:hAnsi="Arial" w:cs="Arial"/>
          <w:sz w:val="21"/>
          <w:szCs w:val="21"/>
          <w:highlight w:val="darkGray"/>
          <w:lang w:val="en-GB"/>
        </w:rPr>
        <w:t>;</w:t>
      </w:r>
    </w:p>
    <w:p w14:paraId="65AA632E" w14:textId="6E07B5F6" w:rsidR="005D121D" w:rsidRPr="005D121D" w:rsidRDefault="00705DF2" w:rsidP="0010177B">
      <w:pPr>
        <w:rPr>
          <w:rFonts w:ascii="Arial" w:hAnsi="Arial" w:cs="Arial"/>
          <w:sz w:val="21"/>
          <w:szCs w:val="21"/>
          <w:highlight w:val="darkGray"/>
          <w:lang w:val="en-GB"/>
        </w:rPr>
      </w:pPr>
      <w:r w:rsidRPr="00707281">
        <w:rPr>
          <w:rFonts w:ascii="Arial" w:hAnsi="Arial" w:cs="Arial"/>
          <w:sz w:val="21"/>
          <w:szCs w:val="21"/>
          <w:highlight w:val="lightGray"/>
          <w:lang w:val="en-GB"/>
        </w:rPr>
        <w:t>4.3.</w:t>
      </w:r>
      <w:r w:rsidR="0011555C">
        <w:rPr>
          <w:rFonts w:ascii="Arial" w:hAnsi="Arial" w:cs="Arial"/>
          <w:sz w:val="21"/>
          <w:szCs w:val="21"/>
          <w:highlight w:val="lightGray"/>
          <w:lang w:val="en-GB"/>
        </w:rPr>
        <w:t xml:space="preserve"> </w:t>
      </w:r>
      <w:r w:rsidRPr="0011555C">
        <w:rPr>
          <w:rFonts w:ascii="Arial" w:hAnsi="Arial" w:cs="Arial"/>
          <w:sz w:val="21"/>
          <w:szCs w:val="21"/>
          <w:highlight w:val="lightGray"/>
          <w:lang w:val="en-GB"/>
        </w:rPr>
        <w:t>Paslaugų teikimo lygio susitarimas (SLA – Service Level Agreement) (Q)</w:t>
      </w:r>
      <w:r w:rsidRPr="00707281">
        <w:rPr>
          <w:rFonts w:ascii="Arial" w:hAnsi="Arial" w:cs="Arial"/>
          <w:sz w:val="21"/>
          <w:szCs w:val="21"/>
          <w:highlight w:val="lightGray"/>
          <w:lang w:val="en-GB"/>
        </w:rPr>
        <w:t xml:space="preserve"> –Tiekėjas įsipareigoja užtikrinti, kad ne mažesnė kaip</w:t>
      </w:r>
      <w:r w:rsidR="005D121D" w:rsidRPr="00707281">
        <w:rPr>
          <w:rFonts w:ascii="Arial" w:hAnsi="Arial" w:cs="Arial"/>
          <w:sz w:val="21"/>
          <w:szCs w:val="21"/>
          <w:highlight w:val="lightGray"/>
          <w:lang w:val="en-GB"/>
        </w:rPr>
        <w:t>:</w:t>
      </w:r>
      <w:r w:rsidR="00707281" w:rsidRPr="00707281">
        <w:rPr>
          <w:rFonts w:ascii="Arial" w:hAnsi="Arial" w:cs="Arial"/>
          <w:sz w:val="21"/>
          <w:szCs w:val="21"/>
          <w:highlight w:val="darkGray"/>
        </w:rPr>
        <w:t xml:space="preserve"> </w:t>
      </w:r>
      <w:r w:rsidR="00707281" w:rsidRPr="00EE7D6D">
        <w:rPr>
          <w:rFonts w:ascii="Arial" w:hAnsi="Arial" w:cs="Arial"/>
          <w:sz w:val="21"/>
          <w:szCs w:val="21"/>
          <w:highlight w:val="darkGray"/>
        </w:rPr>
        <w:t>[</w:t>
      </w:r>
      <w:r w:rsidR="00A739E6">
        <w:rPr>
          <w:rFonts w:ascii="Segoe UI Symbol" w:hAnsi="Segoe UI Symbol" w:cs="Segoe UI Symbol"/>
          <w:sz w:val="21"/>
          <w:szCs w:val="21"/>
          <w:highlight w:val="darkGray"/>
          <w:lang w:val="en-GB"/>
        </w:rPr>
        <w:t>netaikoma</w:t>
      </w:r>
      <w:r w:rsidR="00E437E7">
        <w:rPr>
          <w:rFonts w:ascii="Segoe UI Symbol" w:hAnsi="Segoe UI Symbol" w:cs="Segoe UI Symbol"/>
          <w:sz w:val="21"/>
          <w:szCs w:val="21"/>
          <w:highlight w:val="darkGray"/>
          <w:lang w:val="en-GB"/>
        </w:rPr>
        <w:t xml:space="preserve"> /</w:t>
      </w:r>
      <w:r w:rsidR="005D121D" w:rsidRPr="005D121D">
        <w:rPr>
          <w:rFonts w:ascii="Arial" w:hAnsi="Arial" w:cs="Arial"/>
          <w:sz w:val="21"/>
          <w:szCs w:val="21"/>
          <w:highlight w:val="darkGray"/>
          <w:lang w:val="en-GB"/>
        </w:rPr>
        <w:t xml:space="preserve"> </w:t>
      </w:r>
      <w:r w:rsidR="005D121D" w:rsidRPr="005D121D">
        <w:rPr>
          <w:rFonts w:ascii="Arial" w:hAnsi="Arial" w:cs="Arial"/>
          <w:b/>
          <w:bCs/>
          <w:sz w:val="21"/>
          <w:szCs w:val="21"/>
          <w:highlight w:val="darkGray"/>
          <w:lang w:val="en-GB"/>
        </w:rPr>
        <w:t>90 %</w:t>
      </w:r>
      <w:r w:rsidR="005D121D" w:rsidRPr="005D121D">
        <w:rPr>
          <w:rFonts w:ascii="Arial" w:hAnsi="Arial" w:cs="Arial"/>
          <w:sz w:val="21"/>
          <w:szCs w:val="21"/>
          <w:highlight w:val="darkGray"/>
          <w:lang w:val="en-GB"/>
        </w:rPr>
        <w:t xml:space="preserve"> pašto siuntų būtų pristatytos per sutartyje nustatytą terminą</w:t>
      </w:r>
      <w:r w:rsidR="00E437E7">
        <w:rPr>
          <w:rFonts w:ascii="Arial" w:hAnsi="Arial" w:cs="Arial"/>
          <w:sz w:val="21"/>
          <w:szCs w:val="21"/>
          <w:highlight w:val="darkGray"/>
          <w:lang w:val="en-GB"/>
        </w:rPr>
        <w:t xml:space="preserve"> / </w:t>
      </w:r>
      <w:r w:rsidR="005D121D" w:rsidRPr="005D121D">
        <w:rPr>
          <w:rFonts w:ascii="Arial" w:hAnsi="Arial" w:cs="Arial"/>
          <w:sz w:val="21"/>
          <w:szCs w:val="21"/>
          <w:highlight w:val="darkGray"/>
          <w:lang w:val="en-GB"/>
        </w:rPr>
        <w:t xml:space="preserve"> </w:t>
      </w:r>
      <w:r w:rsidR="005D121D" w:rsidRPr="005D121D">
        <w:rPr>
          <w:rFonts w:ascii="Arial" w:hAnsi="Arial" w:cs="Arial"/>
          <w:b/>
          <w:bCs/>
          <w:sz w:val="21"/>
          <w:szCs w:val="21"/>
          <w:highlight w:val="darkGray"/>
          <w:lang w:val="en-GB"/>
        </w:rPr>
        <w:t>95 %</w:t>
      </w:r>
      <w:r w:rsidR="005D121D" w:rsidRPr="005D121D">
        <w:rPr>
          <w:rFonts w:ascii="Arial" w:hAnsi="Arial" w:cs="Arial"/>
          <w:sz w:val="21"/>
          <w:szCs w:val="21"/>
          <w:highlight w:val="darkGray"/>
          <w:lang w:val="en-GB"/>
        </w:rPr>
        <w:t xml:space="preserve"> pašto siuntų būtų pristatytos per sutartyje nustatytą terminą</w:t>
      </w:r>
      <w:r w:rsidR="00707281" w:rsidRPr="00EE7D6D">
        <w:rPr>
          <w:rFonts w:ascii="Arial" w:hAnsi="Arial" w:cs="Arial"/>
          <w:sz w:val="21"/>
          <w:szCs w:val="21"/>
          <w:highlight w:val="darkGray"/>
        </w:rPr>
        <w:t>]</w:t>
      </w:r>
      <w:r w:rsidR="00E437E7">
        <w:rPr>
          <w:rFonts w:ascii="Arial" w:hAnsi="Arial" w:cs="Arial"/>
          <w:sz w:val="21"/>
          <w:szCs w:val="21"/>
          <w:highlight w:val="darkGray"/>
          <w:lang w:val="en-GB"/>
        </w:rPr>
        <w:t>.</w:t>
      </w:r>
    </w:p>
    <w:p w14:paraId="42C7CBC0" w14:textId="54ABD8EA" w:rsidR="00705DF2" w:rsidRPr="00705DF2" w:rsidRDefault="00313D49" w:rsidP="00705DF2">
      <w:pPr>
        <w:jc w:val="both"/>
        <w:rPr>
          <w:rFonts w:ascii="Arial" w:hAnsi="Arial" w:cs="Arial"/>
          <w:sz w:val="21"/>
          <w:szCs w:val="21"/>
          <w:highlight w:val="darkGray"/>
          <w:lang w:val="en-GB"/>
        </w:rPr>
      </w:pPr>
      <w:r>
        <w:rPr>
          <w:rFonts w:ascii="Arial" w:hAnsi="Arial" w:cs="Arial"/>
          <w:sz w:val="21"/>
          <w:szCs w:val="21"/>
          <w:highlight w:val="darkGray"/>
          <w:lang w:val="en-GB"/>
        </w:rPr>
        <w:t xml:space="preserve"> </w:t>
      </w:r>
    </w:p>
    <w:p w14:paraId="3FF1059E" w14:textId="05069091" w:rsidR="00B32F89" w:rsidRPr="005A707C" w:rsidRDefault="00421C8F" w:rsidP="00B32F89">
      <w:pPr>
        <w:rPr>
          <w:rFonts w:cs="Tahoma"/>
          <w:color w:val="000000"/>
          <w:szCs w:val="16"/>
        </w:rPr>
      </w:pPr>
      <w:r>
        <w:rPr>
          <w:rFonts w:cs="Tahoma"/>
          <w:color w:val="000000"/>
          <w:szCs w:val="16"/>
        </w:rPr>
        <w:t>Taikoma tik Pašto paslaugose:</w:t>
      </w:r>
    </w:p>
    <w:p w14:paraId="7F26254B" w14:textId="2EF4E8D0" w:rsidR="00B32F89" w:rsidRPr="005A707C" w:rsidRDefault="007D5FBB" w:rsidP="00B32F89">
      <w:pPr>
        <w:rPr>
          <w:rFonts w:cs="Tahoma"/>
          <w:bCs/>
          <w:color w:val="000000"/>
          <w:szCs w:val="16"/>
        </w:rPr>
      </w:pPr>
      <w:r w:rsidRPr="007D5FBB">
        <w:rPr>
          <w:rFonts w:cs="Tahoma"/>
          <w:b/>
          <w:color w:val="000000"/>
          <w:szCs w:val="16"/>
        </w:rPr>
        <w:t xml:space="preserve">Pašto siuntų paėmimo ir paslaugos administravimo mokestis </w:t>
      </w:r>
      <w:r w:rsidR="00B32F89" w:rsidRPr="005A707C">
        <w:rPr>
          <w:rFonts w:cs="Tahoma"/>
          <w:bCs/>
          <w:color w:val="000000"/>
          <w:szCs w:val="16"/>
        </w:rPr>
        <w:t>[</w:t>
      </w:r>
      <w:r w:rsidR="00B32F89" w:rsidRPr="005A707C">
        <w:rPr>
          <w:rFonts w:cs="Tahoma"/>
          <w:bCs/>
          <w:color w:val="000000"/>
          <w:szCs w:val="16"/>
          <w:shd w:val="clear" w:color="auto" w:fill="BFBFBF"/>
        </w:rPr>
        <w:t>Tiekėjo Elektroniniame kataloge Užsakymui nurodytas dydis</w:t>
      </w:r>
      <w:r w:rsidR="00B32F89" w:rsidRPr="005A707C">
        <w:rPr>
          <w:rFonts w:cs="Tahoma"/>
          <w:bCs/>
          <w:color w:val="000000"/>
          <w:szCs w:val="16"/>
        </w:rPr>
        <w:t>] EUR su PVM per mėn.</w:t>
      </w:r>
    </w:p>
    <w:p w14:paraId="7571B6C3" w14:textId="58EE9040" w:rsidR="00B32F89" w:rsidRPr="005A707C" w:rsidRDefault="00B32F89" w:rsidP="00B32F89">
      <w:pPr>
        <w:rPr>
          <w:rFonts w:cs="Tahoma"/>
          <w:i/>
          <w:color w:val="000000"/>
          <w:szCs w:val="16"/>
        </w:rPr>
      </w:pPr>
      <w:r w:rsidRPr="005A707C">
        <w:rPr>
          <w:rFonts w:cs="Tahoma"/>
          <w:i/>
          <w:color w:val="000000"/>
          <w:szCs w:val="16"/>
        </w:rPr>
        <w:t xml:space="preserve">*Jeigu Užsakovas turi daugiau nei vieną Paslaugų teikimo vietą </w:t>
      </w:r>
      <w:r w:rsidR="009E2F19" w:rsidRPr="00E913F4">
        <w:rPr>
          <w:rFonts w:cs="Tahoma"/>
          <w:bCs/>
          <w:i/>
          <w:iCs/>
          <w:color w:val="000000"/>
          <w:szCs w:val="16"/>
        </w:rPr>
        <w:t>Pašto siuntų paėmimo ir paslaugos administravimo mokestis</w:t>
      </w:r>
      <w:r w:rsidRPr="00E913F4">
        <w:rPr>
          <w:rFonts w:cs="Tahoma"/>
          <w:bCs/>
          <w:i/>
          <w:iCs/>
          <w:color w:val="000000"/>
          <w:szCs w:val="16"/>
        </w:rPr>
        <w:t xml:space="preserve"> </w:t>
      </w:r>
      <w:r w:rsidRPr="005A707C">
        <w:rPr>
          <w:rFonts w:cs="Tahoma"/>
          <w:i/>
          <w:color w:val="000000"/>
          <w:szCs w:val="16"/>
        </w:rPr>
        <w:t>taikomas už kiekvieną sąskaitą-faktūrą atskirai.</w:t>
      </w:r>
    </w:p>
    <w:p w14:paraId="267D553F" w14:textId="77777777" w:rsidR="00B32F89" w:rsidRPr="005A707C" w:rsidRDefault="00B32F89" w:rsidP="00B32F89">
      <w:pPr>
        <w:jc w:val="center"/>
        <w:rPr>
          <w:rFonts w:cs="Tahoma"/>
          <w:b/>
          <w:color w:val="000000"/>
          <w:szCs w:val="16"/>
        </w:rPr>
      </w:pPr>
    </w:p>
    <w:p w14:paraId="313C15D9" w14:textId="77777777" w:rsidR="00B32F89" w:rsidRDefault="00B32F89" w:rsidP="00B32F89">
      <w:pPr>
        <w:rPr>
          <w:rFonts w:cs="Tahoma"/>
          <w:b/>
          <w:color w:val="000000"/>
          <w:szCs w:val="16"/>
        </w:rPr>
      </w:pPr>
      <w:r w:rsidRPr="005A707C">
        <w:rPr>
          <w:rFonts w:cs="Tahoma"/>
          <w:b/>
          <w:bCs/>
          <w:color w:val="000000"/>
          <w:szCs w:val="16"/>
          <w:lang w:val="en-GB"/>
        </w:rPr>
        <w:t xml:space="preserve">LAIŠKO / SIUNTOS APDOROJIMAS IR GRĄŽINIMAS NEATPAŽINUS GAVĖJO ADRESO IŠ PATEIKTŲ EL. FORMATU DUOMENŲ </w:t>
      </w:r>
      <w:r w:rsidRPr="005A707C">
        <w:rPr>
          <w:rFonts w:cs="Tahoma"/>
          <w:b/>
          <w:color w:val="000000"/>
          <w:szCs w:val="16"/>
          <w:lang w:val="en-GB"/>
        </w:rPr>
        <w:t>[Tiekėjo Elektroniniame kataloge Užsakymui nurodytas 1 vnt. tarifo dydis] EUR su PVM.</w:t>
      </w:r>
      <w:r w:rsidRPr="005A707C">
        <w:rPr>
          <w:rFonts w:cs="Tahoma"/>
          <w:b/>
          <w:color w:val="000000"/>
          <w:szCs w:val="16"/>
        </w:rPr>
        <w:t xml:space="preserve"> </w:t>
      </w:r>
    </w:p>
    <w:p w14:paraId="412B6B45" w14:textId="77777777" w:rsidR="00C434A6" w:rsidRDefault="00C434A6" w:rsidP="00B32F89">
      <w:pPr>
        <w:rPr>
          <w:rFonts w:cs="Tahoma"/>
          <w:b/>
          <w:color w:val="000000"/>
          <w:szCs w:val="16"/>
        </w:rPr>
      </w:pPr>
    </w:p>
    <w:p w14:paraId="39DE82F3" w14:textId="2B1F3E4A" w:rsidR="00C434A6" w:rsidRPr="00C434A6" w:rsidRDefault="00433D7D" w:rsidP="00C434A6">
      <w:pPr>
        <w:rPr>
          <w:rFonts w:ascii="Arial" w:hAnsi="Arial" w:cs="Arial"/>
          <w:b/>
          <w:bCs/>
          <w:sz w:val="21"/>
          <w:szCs w:val="21"/>
        </w:rPr>
      </w:pPr>
      <w:r w:rsidRPr="00433D7D">
        <w:rPr>
          <w:rFonts w:ascii="Arial" w:hAnsi="Arial" w:cs="Arial"/>
          <w:b/>
          <w:bCs/>
          <w:sz w:val="21"/>
          <w:szCs w:val="21"/>
        </w:rPr>
        <w:t xml:space="preserve">5. </w:t>
      </w:r>
      <w:r w:rsidR="00C434A6" w:rsidRPr="00C434A6">
        <w:rPr>
          <w:rFonts w:ascii="Arial" w:hAnsi="Arial" w:cs="Arial"/>
          <w:b/>
          <w:bCs/>
          <w:sz w:val="21"/>
          <w:szCs w:val="21"/>
        </w:rPr>
        <w:t>Kiti reikalavimai Paslaugoms</w:t>
      </w:r>
    </w:p>
    <w:p w14:paraId="6535E6FF" w14:textId="77777777" w:rsidR="007D58EC" w:rsidRPr="007D58EC" w:rsidRDefault="007D58EC" w:rsidP="007D58EC">
      <w:pPr>
        <w:pStyle w:val="Sraopastraipa"/>
        <w:numPr>
          <w:ilvl w:val="0"/>
          <w:numId w:val="6"/>
        </w:numPr>
        <w:rPr>
          <w:rFonts w:ascii="Arial" w:hAnsi="Arial" w:cs="Arial"/>
          <w:sz w:val="21"/>
          <w:szCs w:val="21"/>
        </w:rPr>
      </w:pPr>
      <w:r w:rsidRPr="007D58EC">
        <w:rPr>
          <w:rFonts w:ascii="Arial" w:hAnsi="Arial" w:cs="Arial"/>
          <w:sz w:val="21"/>
          <w:szCs w:val="21"/>
        </w:rPr>
        <w:t>Paslaugos, įskaitant vidaus Pašto siuntų pristatymą gavėjams, turi būti teikiamos vadovaujantis Lietuvos Respublikos pašto įstatymu, su juo susijusiais bei Paslaugų teikimo veiklą reglamentuojančiais teisės aktais. Pasikeitus Lietuvos Respublikos pašto įstatymo ar kitų teisės aktų, reglamentuojančių perkamas Paslaugas, nuostatoms, Tiekėjas privalo teikti Paslaugas vadovaudamasis aktualia teisės aktų redakcija.</w:t>
      </w:r>
    </w:p>
    <w:p w14:paraId="7F0ADE96" w14:textId="1A54F24F" w:rsidR="00C434A6" w:rsidRPr="00C434A6" w:rsidRDefault="00C434A6" w:rsidP="00C434A6">
      <w:pPr>
        <w:numPr>
          <w:ilvl w:val="0"/>
          <w:numId w:val="6"/>
        </w:numPr>
        <w:rPr>
          <w:rFonts w:ascii="Arial" w:hAnsi="Arial" w:cs="Arial"/>
          <w:sz w:val="21"/>
          <w:szCs w:val="21"/>
        </w:rPr>
      </w:pPr>
      <w:r w:rsidRPr="00C434A6">
        <w:rPr>
          <w:rFonts w:ascii="Arial" w:hAnsi="Arial" w:cs="Arial"/>
          <w:sz w:val="21"/>
          <w:szCs w:val="21"/>
        </w:rPr>
        <w:t>Tiekėjas privalo užtikrinti, kad teikiamos Paslaugos visiškai atitiktų Pirkimo sutarties, techninės specifikacijos ir taikomų teisės aktų reikalavimus.</w:t>
      </w:r>
      <w:r w:rsidRPr="00C434A6">
        <w:rPr>
          <w:rFonts w:ascii="Arial" w:hAnsi="Arial" w:cs="Arial"/>
          <w:sz w:val="21"/>
          <w:szCs w:val="21"/>
        </w:rPr>
        <w:br/>
        <w:t>Pirkėjas turi teisę nepriimti Pirkimo sutarties reikalavimų neatitinkančių Paslaugų.</w:t>
      </w:r>
    </w:p>
    <w:p w14:paraId="01B47E82" w14:textId="249A1B16" w:rsidR="001D5481" w:rsidRDefault="00C434A6" w:rsidP="00067BD0">
      <w:pPr>
        <w:numPr>
          <w:ilvl w:val="0"/>
          <w:numId w:val="6"/>
        </w:numPr>
        <w:rPr>
          <w:rFonts w:ascii="Arial" w:hAnsi="Arial" w:cs="Arial"/>
          <w:sz w:val="21"/>
          <w:szCs w:val="21"/>
        </w:rPr>
      </w:pPr>
      <w:r w:rsidRPr="00C434A6">
        <w:rPr>
          <w:rFonts w:ascii="Arial" w:hAnsi="Arial" w:cs="Arial"/>
          <w:sz w:val="21"/>
          <w:szCs w:val="21"/>
        </w:rPr>
        <w:t>Tiekėjas atsako už dingusias, trūkstamas ar apgadintas Pašto siuntas arba jose siųstus daiktus, taip pat už registruotosios Pašto siuntos grąžinimą siuntėjui dėl Tiekėjo kaltės, Lietuvos Respublikos pašto įstatyme nustatytais atvejais, tvarka, terminais ir apimtimi.</w:t>
      </w:r>
    </w:p>
    <w:p w14:paraId="3E70B417" w14:textId="7ACA3FD4" w:rsidR="001D5481" w:rsidRDefault="00C434A6" w:rsidP="00067BD0">
      <w:pPr>
        <w:numPr>
          <w:ilvl w:val="0"/>
          <w:numId w:val="6"/>
        </w:numPr>
        <w:rPr>
          <w:rFonts w:ascii="Arial" w:hAnsi="Arial" w:cs="Arial"/>
          <w:sz w:val="21"/>
          <w:szCs w:val="21"/>
        </w:rPr>
      </w:pPr>
      <w:r w:rsidRPr="00C434A6">
        <w:rPr>
          <w:rFonts w:ascii="Arial" w:hAnsi="Arial" w:cs="Arial"/>
          <w:sz w:val="21"/>
          <w:szCs w:val="21"/>
        </w:rPr>
        <w:t>Pirkėjas turi teisę Lietuvos Respublikos pašto įstatymo nustatyta tvarka pareikšti Tiekėjui pretenziją dėl</w:t>
      </w:r>
      <w:r w:rsidR="001D5481">
        <w:rPr>
          <w:rFonts w:ascii="Arial" w:hAnsi="Arial" w:cs="Arial"/>
          <w:sz w:val="21"/>
          <w:szCs w:val="21"/>
        </w:rPr>
        <w:t xml:space="preserve"> </w:t>
      </w:r>
      <w:r w:rsidRPr="00C434A6">
        <w:rPr>
          <w:rFonts w:ascii="Arial" w:hAnsi="Arial" w:cs="Arial"/>
          <w:sz w:val="21"/>
          <w:szCs w:val="21"/>
        </w:rPr>
        <w:t>žalos atlyginimo už dingusias, trūkstamas ar apgadintas Pašto siuntas ar jose siųstus daiktus, taip pat dėl registruotosios Pašto siuntos grąžinimo siuntėjui dėl Tiekėjo kaltės.</w:t>
      </w:r>
    </w:p>
    <w:p w14:paraId="023EF479" w14:textId="5755DB93" w:rsidR="00C434A6" w:rsidRPr="00C434A6" w:rsidRDefault="00C434A6" w:rsidP="00067BD0">
      <w:pPr>
        <w:numPr>
          <w:ilvl w:val="0"/>
          <w:numId w:val="6"/>
        </w:numPr>
        <w:rPr>
          <w:rFonts w:ascii="Arial" w:hAnsi="Arial" w:cs="Arial"/>
          <w:sz w:val="21"/>
          <w:szCs w:val="21"/>
        </w:rPr>
      </w:pPr>
      <w:r w:rsidRPr="00C434A6">
        <w:rPr>
          <w:rFonts w:ascii="Arial" w:hAnsi="Arial" w:cs="Arial"/>
          <w:sz w:val="21"/>
          <w:szCs w:val="21"/>
        </w:rPr>
        <w:t>Visa atsakomybė už Paslaugų teikimo metu padarytą žalą Pirkėjui ar tretiesiems asmenims, atsiradusią dėl Tiekėjo veiksmų ar neveikimo, tenka Tiekėjui. Tiekėjas privalo atlyginti žalą teisės aktų nustatyta tvarka.</w:t>
      </w:r>
    </w:p>
    <w:p w14:paraId="7441CCE3" w14:textId="77777777" w:rsidR="00C434A6" w:rsidRDefault="00C434A6" w:rsidP="00B32F89">
      <w:pPr>
        <w:rPr>
          <w:rFonts w:ascii="Arial" w:hAnsi="Arial" w:cs="Arial"/>
          <w:sz w:val="21"/>
          <w:szCs w:val="21"/>
        </w:rPr>
      </w:pPr>
    </w:p>
    <w:p w14:paraId="552BDDBA" w14:textId="77777777" w:rsidR="00A5580C" w:rsidRDefault="00A5580C" w:rsidP="00B32F89">
      <w:pPr>
        <w:rPr>
          <w:rFonts w:ascii="Arial" w:hAnsi="Arial" w:cs="Arial"/>
          <w:sz w:val="21"/>
          <w:szCs w:val="21"/>
        </w:rPr>
      </w:pPr>
    </w:p>
    <w:p w14:paraId="2BC3079E" w14:textId="77777777" w:rsidR="00A5580C" w:rsidRPr="00067BD0" w:rsidRDefault="00A5580C" w:rsidP="00B32F89">
      <w:pPr>
        <w:rPr>
          <w:rFonts w:ascii="Arial" w:hAnsi="Arial" w:cs="Arial"/>
          <w:sz w:val="21"/>
          <w:szCs w:val="21"/>
        </w:rPr>
      </w:pPr>
    </w:p>
    <w:p w14:paraId="691EF601" w14:textId="77777777" w:rsidR="00B32F89" w:rsidRPr="00067BD0" w:rsidRDefault="00B32F89" w:rsidP="00067BD0">
      <w:pPr>
        <w:rPr>
          <w:rFonts w:ascii="Arial" w:hAnsi="Arial" w:cs="Arial"/>
          <w:sz w:val="21"/>
          <w:szCs w:val="21"/>
        </w:rPr>
      </w:pPr>
    </w:p>
    <w:p w14:paraId="562893C0" w14:textId="77777777" w:rsidR="00190986" w:rsidRPr="00067BD0" w:rsidRDefault="00190986" w:rsidP="00067BD0">
      <w:pPr>
        <w:rPr>
          <w:rFonts w:ascii="Arial" w:hAnsi="Arial" w:cs="Arial"/>
          <w:sz w:val="21"/>
          <w:szCs w:val="21"/>
        </w:rPr>
      </w:pPr>
    </w:p>
    <w:p w14:paraId="6CFCAF02" w14:textId="77777777" w:rsidR="00190986" w:rsidRPr="00067BD0" w:rsidRDefault="00190986" w:rsidP="00067BD0">
      <w:pPr>
        <w:rPr>
          <w:rFonts w:ascii="Arial" w:hAnsi="Arial" w:cs="Arial"/>
          <w:sz w:val="21"/>
          <w:szCs w:val="21"/>
        </w:rPr>
      </w:pPr>
    </w:p>
    <w:p w14:paraId="63D06BD6" w14:textId="77777777" w:rsidR="00B32F89" w:rsidRPr="00067BD0" w:rsidRDefault="00B32F89" w:rsidP="00067BD0">
      <w:pPr>
        <w:rPr>
          <w:rFonts w:ascii="Arial" w:hAnsi="Arial" w:cs="Arial"/>
          <w:sz w:val="21"/>
          <w:szCs w:val="21"/>
        </w:rPr>
      </w:pPr>
      <w:r w:rsidRPr="00067BD0">
        <w:rPr>
          <w:rFonts w:ascii="Arial" w:hAnsi="Arial" w:cs="Arial"/>
          <w:sz w:val="21"/>
          <w:szCs w:val="21"/>
        </w:rPr>
        <w:lastRenderedPageBreak/>
        <w:t>PASLAUGŲ TECHNINĖ SPECIFIKACIJA</w:t>
      </w:r>
    </w:p>
    <w:p w14:paraId="4DC5EB06" w14:textId="77777777" w:rsidR="00B32F89" w:rsidRPr="00067BD0" w:rsidRDefault="00B32F89" w:rsidP="00B32F89">
      <w:pPr>
        <w:rPr>
          <w:rFonts w:ascii="Arial" w:hAnsi="Arial" w:cs="Arial"/>
          <w:sz w:val="21"/>
          <w:szCs w:val="21"/>
        </w:rPr>
      </w:pPr>
    </w:p>
    <w:p w14:paraId="3CD62FCE" w14:textId="77777777" w:rsidR="00B32F89" w:rsidRPr="00067BD0" w:rsidRDefault="00B32F89" w:rsidP="00B32F89">
      <w:pPr>
        <w:rPr>
          <w:rFonts w:ascii="Arial" w:hAnsi="Arial" w:cs="Arial"/>
          <w:sz w:val="21"/>
          <w:szCs w:val="21"/>
        </w:rPr>
      </w:pPr>
      <w:r w:rsidRPr="00067BD0">
        <w:rPr>
          <w:rFonts w:ascii="Arial" w:hAnsi="Arial" w:cs="Arial"/>
          <w:sz w:val="21"/>
          <w:szCs w:val="21"/>
        </w:rPr>
        <w:t>1. [Elektroniniame kataloge Užsakovo pasirinkta Paslauga:]</w:t>
      </w:r>
    </w:p>
    <w:p w14:paraId="7FF4B784" w14:textId="77777777" w:rsidR="00B32F89" w:rsidRPr="00067BD0" w:rsidRDefault="00B32F89" w:rsidP="00B32F89">
      <w:pPr>
        <w:rPr>
          <w:rFonts w:ascii="Arial" w:hAnsi="Arial" w:cs="Arial"/>
          <w:sz w:val="21"/>
          <w:szCs w:val="21"/>
        </w:rPr>
      </w:pPr>
    </w:p>
    <w:p w14:paraId="6A31404E" w14:textId="77777777" w:rsidR="00B32F89" w:rsidRPr="00067BD0" w:rsidRDefault="00B32F89" w:rsidP="00067BD0">
      <w:pPr>
        <w:rPr>
          <w:rFonts w:ascii="Arial" w:hAnsi="Arial" w:cs="Arial"/>
          <w:sz w:val="21"/>
          <w:szCs w:val="21"/>
        </w:rPr>
      </w:pPr>
      <w:r w:rsidRPr="00067BD0">
        <w:rPr>
          <w:rFonts w:ascii="Arial" w:hAnsi="Arial" w:cs="Arial"/>
          <w:sz w:val="21"/>
          <w:szCs w:val="21"/>
        </w:rPr>
        <w:t>1.1 [Paslaugos specifikacija]</w:t>
      </w:r>
    </w:p>
    <w:p w14:paraId="7E7CEC30" w14:textId="77777777" w:rsidR="00B32F89" w:rsidRPr="00067BD0" w:rsidRDefault="00B32F89" w:rsidP="00B32F89">
      <w:pPr>
        <w:rPr>
          <w:rFonts w:ascii="Arial" w:hAnsi="Arial" w:cs="Arial"/>
          <w:sz w:val="21"/>
          <w:szCs w:val="21"/>
        </w:rPr>
      </w:pPr>
      <w:r w:rsidRPr="00067BD0">
        <w:rPr>
          <w:rFonts w:ascii="Arial" w:hAnsi="Arial" w:cs="Arial"/>
          <w:sz w:val="21"/>
          <w:szCs w:val="21"/>
        </w:rPr>
        <w:t>1.2 [...]</w:t>
      </w:r>
    </w:p>
    <w:p w14:paraId="197DF74F" w14:textId="77777777" w:rsidR="00B32F89" w:rsidRPr="00067BD0" w:rsidRDefault="00B32F89" w:rsidP="00067BD0">
      <w:pPr>
        <w:rPr>
          <w:rFonts w:ascii="Arial" w:hAnsi="Arial" w:cs="Arial"/>
          <w:sz w:val="21"/>
          <w:szCs w:val="21"/>
        </w:rPr>
      </w:pPr>
    </w:p>
    <w:p w14:paraId="10854D92" w14:textId="77777777" w:rsidR="00B32F89" w:rsidRPr="00067BD0" w:rsidRDefault="00B32F89" w:rsidP="00067BD0">
      <w:pPr>
        <w:rPr>
          <w:rFonts w:ascii="Arial" w:hAnsi="Arial" w:cs="Arial"/>
          <w:sz w:val="21"/>
          <w:szCs w:val="21"/>
        </w:rPr>
      </w:pPr>
    </w:p>
    <w:p w14:paraId="6CF9A90D" w14:textId="77777777" w:rsidR="00B32F89" w:rsidRPr="00067BD0" w:rsidRDefault="00B32F89" w:rsidP="00067BD0">
      <w:pPr>
        <w:rPr>
          <w:rFonts w:ascii="Arial" w:hAnsi="Arial" w:cs="Arial"/>
          <w:sz w:val="21"/>
          <w:szCs w:val="21"/>
        </w:rPr>
      </w:pPr>
    </w:p>
    <w:p w14:paraId="777A14D6" w14:textId="77777777" w:rsidR="00B32F89" w:rsidRPr="005E31F3" w:rsidRDefault="00B32F89" w:rsidP="00190514">
      <w:pPr>
        <w:rPr>
          <w:rFonts w:ascii="Arial" w:hAnsi="Arial" w:cs="Arial"/>
          <w:iCs/>
          <w:color w:val="3B3838" w:themeColor="background2" w:themeShade="40"/>
          <w:sz w:val="21"/>
          <w:szCs w:val="21"/>
        </w:rPr>
      </w:pPr>
    </w:p>
    <w:sectPr w:rsidR="00B32F89" w:rsidRPr="005E31F3" w:rsidSect="00A74586">
      <w:headerReference w:type="default" r:id="rId12"/>
      <w:footerReference w:type="default" r:id="rId13"/>
      <w:headerReference w:type="first" r:id="rId14"/>
      <w:endnotePr>
        <w:numFmt w:val="decimal"/>
      </w:endnotePr>
      <w:pgSz w:w="12240" w:h="15840" w:code="1"/>
      <w:pgMar w:top="1134" w:right="47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85BE2" w14:textId="77777777" w:rsidR="00BF0868" w:rsidRDefault="00BF0868">
      <w:pPr>
        <w:rPr>
          <w:sz w:val="20"/>
        </w:rPr>
      </w:pPr>
      <w:r>
        <w:rPr>
          <w:sz w:val="20"/>
        </w:rPr>
        <w:separator/>
      </w:r>
    </w:p>
  </w:endnote>
  <w:endnote w:type="continuationSeparator" w:id="0">
    <w:p w14:paraId="422DDD56" w14:textId="77777777" w:rsidR="00BF0868" w:rsidRDefault="00BF0868">
      <w:pPr>
        <w:rPr>
          <w:sz w:val="20"/>
        </w:rPr>
      </w:pPr>
      <w:r>
        <w:rPr>
          <w:sz w:val="20"/>
        </w:rPr>
        <w:continuationSeparator/>
      </w:r>
    </w:p>
  </w:endnote>
  <w:endnote w:type="continuationNotice" w:id="1">
    <w:p w14:paraId="7A302A78" w14:textId="77777777" w:rsidR="00BF0868" w:rsidRDefault="00BF0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DCE3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7FDC7" w14:textId="77777777" w:rsidR="00BF0868" w:rsidRDefault="00BF0868">
      <w:pPr>
        <w:rPr>
          <w:sz w:val="20"/>
        </w:rPr>
      </w:pPr>
      <w:r>
        <w:rPr>
          <w:sz w:val="20"/>
        </w:rPr>
        <w:separator/>
      </w:r>
    </w:p>
  </w:footnote>
  <w:footnote w:type="continuationSeparator" w:id="0">
    <w:p w14:paraId="33174B2C" w14:textId="77777777" w:rsidR="00BF0868" w:rsidRDefault="00BF0868">
      <w:pPr>
        <w:rPr>
          <w:sz w:val="20"/>
        </w:rPr>
      </w:pPr>
      <w:r>
        <w:rPr>
          <w:sz w:val="20"/>
        </w:rPr>
        <w:continuationSeparator/>
      </w:r>
    </w:p>
  </w:footnote>
  <w:footnote w:type="continuationNotice" w:id="1">
    <w:p w14:paraId="147850B2" w14:textId="77777777" w:rsidR="00BF0868" w:rsidRDefault="00BF0868"/>
  </w:footnote>
  <w:footnote w:id="2">
    <w:p w14:paraId="4D8477F2" w14:textId="77777777" w:rsidR="005A2EA9" w:rsidRDefault="005A2EA9" w:rsidP="00945050">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728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0B56E37"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A845" w14:textId="63C74908" w:rsidR="004B74B6" w:rsidRDefault="004B74B6" w:rsidP="004B74B6">
    <w:pPr>
      <w:pStyle w:val="Antrats"/>
      <w:tabs>
        <w:tab w:val="clear" w:pos="4680"/>
        <w:tab w:val="clear" w:pos="9360"/>
        <w:tab w:val="left" w:pos="8712"/>
      </w:tabs>
    </w:pPr>
    <w:r>
      <w:tab/>
    </w:r>
    <w:r w:rsidR="00C114A3">
      <w:t>6</w:t>
    </w:r>
    <w: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3C1999"/>
    <w:multiLevelType w:val="multilevel"/>
    <w:tmpl w:val="5A7CA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4D20A9"/>
    <w:multiLevelType w:val="multilevel"/>
    <w:tmpl w:val="4F70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5B4092"/>
    <w:multiLevelType w:val="multilevel"/>
    <w:tmpl w:val="A5E00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284C6C"/>
    <w:multiLevelType w:val="multilevel"/>
    <w:tmpl w:val="049C2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055B35"/>
    <w:multiLevelType w:val="multilevel"/>
    <w:tmpl w:val="7906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546F5B"/>
    <w:multiLevelType w:val="multilevel"/>
    <w:tmpl w:val="94BA2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1892613">
    <w:abstractNumId w:val="4"/>
  </w:num>
  <w:num w:numId="2" w16cid:durableId="264388410">
    <w:abstractNumId w:val="0"/>
  </w:num>
  <w:num w:numId="3" w16cid:durableId="1892107517">
    <w:abstractNumId w:val="1"/>
  </w:num>
  <w:num w:numId="4" w16cid:durableId="1314407218">
    <w:abstractNumId w:val="3"/>
  </w:num>
  <w:num w:numId="5" w16cid:durableId="230233574">
    <w:abstractNumId w:val="5"/>
  </w:num>
  <w:num w:numId="6" w16cid:durableId="19915227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FFC"/>
    <w:rsid w:val="00004A11"/>
    <w:rsid w:val="0001424E"/>
    <w:rsid w:val="00016A7C"/>
    <w:rsid w:val="00020197"/>
    <w:rsid w:val="000202D3"/>
    <w:rsid w:val="000263A0"/>
    <w:rsid w:val="00027B83"/>
    <w:rsid w:val="00030DF2"/>
    <w:rsid w:val="000311F2"/>
    <w:rsid w:val="0003433F"/>
    <w:rsid w:val="00042509"/>
    <w:rsid w:val="00043534"/>
    <w:rsid w:val="00061BBE"/>
    <w:rsid w:val="00067BD0"/>
    <w:rsid w:val="00075E2F"/>
    <w:rsid w:val="00075F37"/>
    <w:rsid w:val="000854EF"/>
    <w:rsid w:val="00092B0C"/>
    <w:rsid w:val="000953EF"/>
    <w:rsid w:val="000A267A"/>
    <w:rsid w:val="000A2692"/>
    <w:rsid w:val="000A62D5"/>
    <w:rsid w:val="000B0897"/>
    <w:rsid w:val="000B24BC"/>
    <w:rsid w:val="000C1ED0"/>
    <w:rsid w:val="000C3303"/>
    <w:rsid w:val="000C58DF"/>
    <w:rsid w:val="000D63CF"/>
    <w:rsid w:val="000D6B3B"/>
    <w:rsid w:val="000E007D"/>
    <w:rsid w:val="000E397A"/>
    <w:rsid w:val="000F1133"/>
    <w:rsid w:val="000F5441"/>
    <w:rsid w:val="0010177B"/>
    <w:rsid w:val="00110DC4"/>
    <w:rsid w:val="0011555C"/>
    <w:rsid w:val="00117923"/>
    <w:rsid w:val="00135235"/>
    <w:rsid w:val="00137305"/>
    <w:rsid w:val="00141369"/>
    <w:rsid w:val="0016506B"/>
    <w:rsid w:val="0016685D"/>
    <w:rsid w:val="00180BFD"/>
    <w:rsid w:val="00182E53"/>
    <w:rsid w:val="00185AA1"/>
    <w:rsid w:val="00190514"/>
    <w:rsid w:val="00190986"/>
    <w:rsid w:val="00192BB2"/>
    <w:rsid w:val="001939E5"/>
    <w:rsid w:val="001A2A29"/>
    <w:rsid w:val="001B789E"/>
    <w:rsid w:val="001C203D"/>
    <w:rsid w:val="001D0574"/>
    <w:rsid w:val="001D5481"/>
    <w:rsid w:val="001D6806"/>
    <w:rsid w:val="001E2338"/>
    <w:rsid w:val="001E700C"/>
    <w:rsid w:val="001E7FBE"/>
    <w:rsid w:val="001F2684"/>
    <w:rsid w:val="001F4B0C"/>
    <w:rsid w:val="002017A5"/>
    <w:rsid w:val="0021107D"/>
    <w:rsid w:val="00214E22"/>
    <w:rsid w:val="00220E59"/>
    <w:rsid w:val="00224096"/>
    <w:rsid w:val="00226AE5"/>
    <w:rsid w:val="00230BE9"/>
    <w:rsid w:val="00231662"/>
    <w:rsid w:val="002351C9"/>
    <w:rsid w:val="00236CAD"/>
    <w:rsid w:val="0024102A"/>
    <w:rsid w:val="0024288C"/>
    <w:rsid w:val="002515A7"/>
    <w:rsid w:val="002625AE"/>
    <w:rsid w:val="00271BF2"/>
    <w:rsid w:val="002722CC"/>
    <w:rsid w:val="0027614F"/>
    <w:rsid w:val="00285BDF"/>
    <w:rsid w:val="00293546"/>
    <w:rsid w:val="002A6096"/>
    <w:rsid w:val="002A6B69"/>
    <w:rsid w:val="002B4875"/>
    <w:rsid w:val="002C13E0"/>
    <w:rsid w:val="002E2DDF"/>
    <w:rsid w:val="002E42D8"/>
    <w:rsid w:val="002F00A9"/>
    <w:rsid w:val="002F23DC"/>
    <w:rsid w:val="002F30DF"/>
    <w:rsid w:val="002F5F54"/>
    <w:rsid w:val="0030308E"/>
    <w:rsid w:val="00311BE4"/>
    <w:rsid w:val="00313D49"/>
    <w:rsid w:val="0031544B"/>
    <w:rsid w:val="0032483A"/>
    <w:rsid w:val="00332B15"/>
    <w:rsid w:val="003400A0"/>
    <w:rsid w:val="00354F73"/>
    <w:rsid w:val="003574EC"/>
    <w:rsid w:val="00357F63"/>
    <w:rsid w:val="00361673"/>
    <w:rsid w:val="00362C46"/>
    <w:rsid w:val="00366F5C"/>
    <w:rsid w:val="0037236C"/>
    <w:rsid w:val="003902BC"/>
    <w:rsid w:val="00392854"/>
    <w:rsid w:val="00393509"/>
    <w:rsid w:val="003C178A"/>
    <w:rsid w:val="003C248E"/>
    <w:rsid w:val="003C6074"/>
    <w:rsid w:val="003D5C9E"/>
    <w:rsid w:val="003E531E"/>
    <w:rsid w:val="003E6AEC"/>
    <w:rsid w:val="003F1F04"/>
    <w:rsid w:val="003F5E77"/>
    <w:rsid w:val="003F6CB7"/>
    <w:rsid w:val="00416D0D"/>
    <w:rsid w:val="00421C8F"/>
    <w:rsid w:val="00425908"/>
    <w:rsid w:val="00425DAE"/>
    <w:rsid w:val="00432519"/>
    <w:rsid w:val="00433D7D"/>
    <w:rsid w:val="00434CEB"/>
    <w:rsid w:val="00443A99"/>
    <w:rsid w:val="00484A0F"/>
    <w:rsid w:val="0049172E"/>
    <w:rsid w:val="004A0140"/>
    <w:rsid w:val="004B08B8"/>
    <w:rsid w:val="004B62DC"/>
    <w:rsid w:val="004B74B6"/>
    <w:rsid w:val="004C4591"/>
    <w:rsid w:val="004C5875"/>
    <w:rsid w:val="004C78C3"/>
    <w:rsid w:val="004D20A0"/>
    <w:rsid w:val="004E7522"/>
    <w:rsid w:val="004F069F"/>
    <w:rsid w:val="004F6188"/>
    <w:rsid w:val="00512AE6"/>
    <w:rsid w:val="00521B33"/>
    <w:rsid w:val="00522443"/>
    <w:rsid w:val="005224E1"/>
    <w:rsid w:val="0052380E"/>
    <w:rsid w:val="00531A3D"/>
    <w:rsid w:val="00542354"/>
    <w:rsid w:val="00547BEB"/>
    <w:rsid w:val="00552BD3"/>
    <w:rsid w:val="005554FD"/>
    <w:rsid w:val="00555F20"/>
    <w:rsid w:val="00574F1E"/>
    <w:rsid w:val="00577E52"/>
    <w:rsid w:val="005975F6"/>
    <w:rsid w:val="00597DAC"/>
    <w:rsid w:val="005A2D5A"/>
    <w:rsid w:val="005A2EA9"/>
    <w:rsid w:val="005A62D6"/>
    <w:rsid w:val="005B242C"/>
    <w:rsid w:val="005C63E1"/>
    <w:rsid w:val="005D0662"/>
    <w:rsid w:val="005D121D"/>
    <w:rsid w:val="005D2355"/>
    <w:rsid w:val="005E31F3"/>
    <w:rsid w:val="005F523A"/>
    <w:rsid w:val="005F6486"/>
    <w:rsid w:val="00600CB1"/>
    <w:rsid w:val="00603C17"/>
    <w:rsid w:val="00615930"/>
    <w:rsid w:val="00627948"/>
    <w:rsid w:val="00627E52"/>
    <w:rsid w:val="00635CF4"/>
    <w:rsid w:val="00635E83"/>
    <w:rsid w:val="0064231C"/>
    <w:rsid w:val="00647D20"/>
    <w:rsid w:val="006505CF"/>
    <w:rsid w:val="00650EB2"/>
    <w:rsid w:val="00663FE3"/>
    <w:rsid w:val="006658CC"/>
    <w:rsid w:val="00665E0F"/>
    <w:rsid w:val="00672B5B"/>
    <w:rsid w:val="00673911"/>
    <w:rsid w:val="006743A9"/>
    <w:rsid w:val="0067484E"/>
    <w:rsid w:val="00676B4E"/>
    <w:rsid w:val="00677C17"/>
    <w:rsid w:val="00684D59"/>
    <w:rsid w:val="00686C3B"/>
    <w:rsid w:val="00687C1D"/>
    <w:rsid w:val="006908A9"/>
    <w:rsid w:val="00693169"/>
    <w:rsid w:val="006A14A5"/>
    <w:rsid w:val="006A6A84"/>
    <w:rsid w:val="006A6F2E"/>
    <w:rsid w:val="006B2454"/>
    <w:rsid w:val="006B6CC6"/>
    <w:rsid w:val="006C47FA"/>
    <w:rsid w:val="006C4D8A"/>
    <w:rsid w:val="006E20F2"/>
    <w:rsid w:val="006F0257"/>
    <w:rsid w:val="006F4FD5"/>
    <w:rsid w:val="00701AD9"/>
    <w:rsid w:val="007032CA"/>
    <w:rsid w:val="00703C45"/>
    <w:rsid w:val="00705DF2"/>
    <w:rsid w:val="00707281"/>
    <w:rsid w:val="007104DB"/>
    <w:rsid w:val="00717F02"/>
    <w:rsid w:val="00734DFB"/>
    <w:rsid w:val="00740CFD"/>
    <w:rsid w:val="00751965"/>
    <w:rsid w:val="00756FFF"/>
    <w:rsid w:val="00771113"/>
    <w:rsid w:val="00781687"/>
    <w:rsid w:val="007855D7"/>
    <w:rsid w:val="0079790A"/>
    <w:rsid w:val="007B3F4C"/>
    <w:rsid w:val="007B63D3"/>
    <w:rsid w:val="007C4972"/>
    <w:rsid w:val="007C52FF"/>
    <w:rsid w:val="007D08D0"/>
    <w:rsid w:val="007D286F"/>
    <w:rsid w:val="007D58EC"/>
    <w:rsid w:val="007D5B22"/>
    <w:rsid w:val="007D5FBB"/>
    <w:rsid w:val="007F1CCE"/>
    <w:rsid w:val="007F325C"/>
    <w:rsid w:val="007F3D3B"/>
    <w:rsid w:val="007F7DDD"/>
    <w:rsid w:val="00806C41"/>
    <w:rsid w:val="0081099B"/>
    <w:rsid w:val="0081155D"/>
    <w:rsid w:val="0081585D"/>
    <w:rsid w:val="00830D19"/>
    <w:rsid w:val="00835868"/>
    <w:rsid w:val="00845BBE"/>
    <w:rsid w:val="008471DB"/>
    <w:rsid w:val="008539F4"/>
    <w:rsid w:val="00861BB6"/>
    <w:rsid w:val="008665EC"/>
    <w:rsid w:val="008715B0"/>
    <w:rsid w:val="008718B6"/>
    <w:rsid w:val="00883248"/>
    <w:rsid w:val="00893A88"/>
    <w:rsid w:val="00896ED6"/>
    <w:rsid w:val="008A6BC6"/>
    <w:rsid w:val="008B6BF1"/>
    <w:rsid w:val="008B75DB"/>
    <w:rsid w:val="008D1902"/>
    <w:rsid w:val="008D23A9"/>
    <w:rsid w:val="008D30D5"/>
    <w:rsid w:val="008E4699"/>
    <w:rsid w:val="008E4AD1"/>
    <w:rsid w:val="00903A62"/>
    <w:rsid w:val="009059B1"/>
    <w:rsid w:val="00906692"/>
    <w:rsid w:val="00911E0F"/>
    <w:rsid w:val="009208D4"/>
    <w:rsid w:val="00931193"/>
    <w:rsid w:val="0093705B"/>
    <w:rsid w:val="00943C50"/>
    <w:rsid w:val="00945050"/>
    <w:rsid w:val="0094639A"/>
    <w:rsid w:val="009476E7"/>
    <w:rsid w:val="009728BC"/>
    <w:rsid w:val="00975F7C"/>
    <w:rsid w:val="00983144"/>
    <w:rsid w:val="00991477"/>
    <w:rsid w:val="00992872"/>
    <w:rsid w:val="00993081"/>
    <w:rsid w:val="009A1C83"/>
    <w:rsid w:val="009A319D"/>
    <w:rsid w:val="009A60D6"/>
    <w:rsid w:val="009C2C58"/>
    <w:rsid w:val="009D3686"/>
    <w:rsid w:val="009D44B9"/>
    <w:rsid w:val="009E1385"/>
    <w:rsid w:val="009E2F19"/>
    <w:rsid w:val="009F5807"/>
    <w:rsid w:val="00A002A4"/>
    <w:rsid w:val="00A1137D"/>
    <w:rsid w:val="00A37B25"/>
    <w:rsid w:val="00A422C1"/>
    <w:rsid w:val="00A429F1"/>
    <w:rsid w:val="00A504DD"/>
    <w:rsid w:val="00A5580C"/>
    <w:rsid w:val="00A566F9"/>
    <w:rsid w:val="00A645AD"/>
    <w:rsid w:val="00A67E66"/>
    <w:rsid w:val="00A71EB8"/>
    <w:rsid w:val="00A739E6"/>
    <w:rsid w:val="00A74586"/>
    <w:rsid w:val="00A74E60"/>
    <w:rsid w:val="00A80BAC"/>
    <w:rsid w:val="00A8301D"/>
    <w:rsid w:val="00A879B0"/>
    <w:rsid w:val="00A91E41"/>
    <w:rsid w:val="00A95DE0"/>
    <w:rsid w:val="00A96A1A"/>
    <w:rsid w:val="00AA6715"/>
    <w:rsid w:val="00AA6E8A"/>
    <w:rsid w:val="00AB02BA"/>
    <w:rsid w:val="00AB7D6C"/>
    <w:rsid w:val="00AC0581"/>
    <w:rsid w:val="00AC36A1"/>
    <w:rsid w:val="00AC7FAC"/>
    <w:rsid w:val="00AD2F68"/>
    <w:rsid w:val="00AD4C82"/>
    <w:rsid w:val="00AE307F"/>
    <w:rsid w:val="00AE3CD9"/>
    <w:rsid w:val="00AE5CC6"/>
    <w:rsid w:val="00B15564"/>
    <w:rsid w:val="00B16DE1"/>
    <w:rsid w:val="00B213AE"/>
    <w:rsid w:val="00B2237B"/>
    <w:rsid w:val="00B23724"/>
    <w:rsid w:val="00B30E57"/>
    <w:rsid w:val="00B32F89"/>
    <w:rsid w:val="00B337F3"/>
    <w:rsid w:val="00B3596B"/>
    <w:rsid w:val="00B46CC1"/>
    <w:rsid w:val="00B53DDF"/>
    <w:rsid w:val="00B56741"/>
    <w:rsid w:val="00B56D04"/>
    <w:rsid w:val="00B5751D"/>
    <w:rsid w:val="00B57DA4"/>
    <w:rsid w:val="00B600A9"/>
    <w:rsid w:val="00B6438C"/>
    <w:rsid w:val="00B66D1C"/>
    <w:rsid w:val="00B714A5"/>
    <w:rsid w:val="00B75230"/>
    <w:rsid w:val="00B8446F"/>
    <w:rsid w:val="00B86877"/>
    <w:rsid w:val="00B87067"/>
    <w:rsid w:val="00B96C05"/>
    <w:rsid w:val="00BA0FD6"/>
    <w:rsid w:val="00BA34E6"/>
    <w:rsid w:val="00BA3561"/>
    <w:rsid w:val="00BB28F3"/>
    <w:rsid w:val="00BB5C43"/>
    <w:rsid w:val="00BC1600"/>
    <w:rsid w:val="00BD5CF8"/>
    <w:rsid w:val="00BD724E"/>
    <w:rsid w:val="00BE2D78"/>
    <w:rsid w:val="00BE68E2"/>
    <w:rsid w:val="00BF0868"/>
    <w:rsid w:val="00BF30E7"/>
    <w:rsid w:val="00C03974"/>
    <w:rsid w:val="00C048BA"/>
    <w:rsid w:val="00C052B5"/>
    <w:rsid w:val="00C114A3"/>
    <w:rsid w:val="00C1773C"/>
    <w:rsid w:val="00C25DFF"/>
    <w:rsid w:val="00C434A6"/>
    <w:rsid w:val="00C54556"/>
    <w:rsid w:val="00C54B1E"/>
    <w:rsid w:val="00C57B78"/>
    <w:rsid w:val="00C62C5E"/>
    <w:rsid w:val="00C7102F"/>
    <w:rsid w:val="00C71715"/>
    <w:rsid w:val="00C72E3C"/>
    <w:rsid w:val="00C75607"/>
    <w:rsid w:val="00C841B3"/>
    <w:rsid w:val="00C84EC9"/>
    <w:rsid w:val="00C95390"/>
    <w:rsid w:val="00CA41BC"/>
    <w:rsid w:val="00CA7F9C"/>
    <w:rsid w:val="00CB3006"/>
    <w:rsid w:val="00CC067C"/>
    <w:rsid w:val="00CC3CBC"/>
    <w:rsid w:val="00CC6EA4"/>
    <w:rsid w:val="00CD7F00"/>
    <w:rsid w:val="00CE3AA5"/>
    <w:rsid w:val="00CE52F7"/>
    <w:rsid w:val="00D04F93"/>
    <w:rsid w:val="00D11E73"/>
    <w:rsid w:val="00D15730"/>
    <w:rsid w:val="00D16AE7"/>
    <w:rsid w:val="00D252F2"/>
    <w:rsid w:val="00D36033"/>
    <w:rsid w:val="00D41B61"/>
    <w:rsid w:val="00D429AD"/>
    <w:rsid w:val="00D46A87"/>
    <w:rsid w:val="00D535F0"/>
    <w:rsid w:val="00D53976"/>
    <w:rsid w:val="00D5572E"/>
    <w:rsid w:val="00D56D75"/>
    <w:rsid w:val="00D60BDD"/>
    <w:rsid w:val="00D60D66"/>
    <w:rsid w:val="00D620C5"/>
    <w:rsid w:val="00D6240B"/>
    <w:rsid w:val="00D834B0"/>
    <w:rsid w:val="00D87FC8"/>
    <w:rsid w:val="00D9659F"/>
    <w:rsid w:val="00DA25F0"/>
    <w:rsid w:val="00DA4E0C"/>
    <w:rsid w:val="00DD32D3"/>
    <w:rsid w:val="00DD5F61"/>
    <w:rsid w:val="00DD7CDE"/>
    <w:rsid w:val="00DE29DA"/>
    <w:rsid w:val="00DE61D8"/>
    <w:rsid w:val="00DE6D28"/>
    <w:rsid w:val="00DF10EF"/>
    <w:rsid w:val="00DF1D83"/>
    <w:rsid w:val="00DF2D94"/>
    <w:rsid w:val="00DF4A04"/>
    <w:rsid w:val="00DF5259"/>
    <w:rsid w:val="00E03262"/>
    <w:rsid w:val="00E12B23"/>
    <w:rsid w:val="00E205F9"/>
    <w:rsid w:val="00E2580A"/>
    <w:rsid w:val="00E437E7"/>
    <w:rsid w:val="00E60473"/>
    <w:rsid w:val="00E63364"/>
    <w:rsid w:val="00E64B45"/>
    <w:rsid w:val="00E71359"/>
    <w:rsid w:val="00E86E4F"/>
    <w:rsid w:val="00E913F4"/>
    <w:rsid w:val="00E93137"/>
    <w:rsid w:val="00EA35CB"/>
    <w:rsid w:val="00EB1B54"/>
    <w:rsid w:val="00EB1DF8"/>
    <w:rsid w:val="00EB743F"/>
    <w:rsid w:val="00EC0BD2"/>
    <w:rsid w:val="00EC138B"/>
    <w:rsid w:val="00EC2181"/>
    <w:rsid w:val="00EC45B5"/>
    <w:rsid w:val="00EC49F7"/>
    <w:rsid w:val="00EE01A9"/>
    <w:rsid w:val="00EF0ABB"/>
    <w:rsid w:val="00EF2ED6"/>
    <w:rsid w:val="00EF3F05"/>
    <w:rsid w:val="00EF6C80"/>
    <w:rsid w:val="00F0233C"/>
    <w:rsid w:val="00F14E5C"/>
    <w:rsid w:val="00F2317B"/>
    <w:rsid w:val="00F26428"/>
    <w:rsid w:val="00F26E08"/>
    <w:rsid w:val="00F32737"/>
    <w:rsid w:val="00F34A2B"/>
    <w:rsid w:val="00F36EE9"/>
    <w:rsid w:val="00F571EF"/>
    <w:rsid w:val="00F60BD9"/>
    <w:rsid w:val="00F61FCC"/>
    <w:rsid w:val="00F750E3"/>
    <w:rsid w:val="00F75D1E"/>
    <w:rsid w:val="00FA306C"/>
    <w:rsid w:val="00FB26E2"/>
    <w:rsid w:val="00FB3F96"/>
    <w:rsid w:val="00FE0133"/>
    <w:rsid w:val="00FE5612"/>
    <w:rsid w:val="00FF234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9A3F"/>
  <w15:docId w15:val="{EFD41EAA-31EE-4058-8B5E-3DDA42E33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BA0FD6"/>
    <w:rPr>
      <w:sz w:val="16"/>
      <w:szCs w:val="16"/>
    </w:rPr>
  </w:style>
  <w:style w:type="paragraph" w:styleId="Komentarotekstas">
    <w:name w:val="annotation text"/>
    <w:basedOn w:val="prastasis"/>
    <w:link w:val="KomentarotekstasDiagrama"/>
    <w:unhideWhenUsed/>
    <w:rsid w:val="00BA0FD6"/>
    <w:rPr>
      <w:sz w:val="20"/>
    </w:rPr>
  </w:style>
  <w:style w:type="character" w:customStyle="1" w:styleId="KomentarotekstasDiagrama">
    <w:name w:val="Komentaro tekstas Diagrama"/>
    <w:basedOn w:val="Numatytasispastraiposriftas"/>
    <w:link w:val="Komentarotekstas"/>
    <w:rsid w:val="00BA0FD6"/>
    <w:rPr>
      <w:sz w:val="20"/>
    </w:rPr>
  </w:style>
  <w:style w:type="paragraph" w:styleId="Komentarotema">
    <w:name w:val="annotation subject"/>
    <w:basedOn w:val="Komentarotekstas"/>
    <w:next w:val="Komentarotekstas"/>
    <w:link w:val="KomentarotemaDiagrama"/>
    <w:semiHidden/>
    <w:unhideWhenUsed/>
    <w:rsid w:val="00BA0FD6"/>
    <w:rPr>
      <w:b/>
      <w:bCs/>
    </w:rPr>
  </w:style>
  <w:style w:type="character" w:customStyle="1" w:styleId="KomentarotemaDiagrama">
    <w:name w:val="Komentaro tema Diagrama"/>
    <w:basedOn w:val="KomentarotekstasDiagrama"/>
    <w:link w:val="Komentarotema"/>
    <w:semiHidden/>
    <w:rsid w:val="00BA0FD6"/>
    <w:rPr>
      <w:b/>
      <w:bCs/>
      <w:sz w:val="20"/>
    </w:rPr>
  </w:style>
  <w:style w:type="paragraph" w:styleId="Puslapioinaostekstas">
    <w:name w:val="footnote text"/>
    <w:basedOn w:val="prastasis"/>
    <w:link w:val="PuslapioinaostekstasDiagrama"/>
    <w:semiHidden/>
    <w:unhideWhenUsed/>
    <w:rsid w:val="00945050"/>
    <w:rPr>
      <w:sz w:val="20"/>
    </w:rPr>
  </w:style>
  <w:style w:type="character" w:customStyle="1" w:styleId="PuslapioinaostekstasDiagrama">
    <w:name w:val="Puslapio išnašos tekstas Diagrama"/>
    <w:basedOn w:val="Numatytasispastraiposriftas"/>
    <w:link w:val="Puslapioinaostekstas"/>
    <w:semiHidden/>
    <w:rsid w:val="00945050"/>
    <w:rPr>
      <w:sz w:val="20"/>
    </w:rPr>
  </w:style>
  <w:style w:type="character" w:styleId="Puslapioinaosnuoroda">
    <w:name w:val="footnote reference"/>
    <w:basedOn w:val="Numatytasispastraiposriftas"/>
    <w:semiHidden/>
    <w:unhideWhenUsed/>
    <w:rsid w:val="00945050"/>
    <w:rPr>
      <w:vertAlign w:val="superscript"/>
    </w:rPr>
  </w:style>
  <w:style w:type="paragraph" w:styleId="Pataisymai">
    <w:name w:val="Revision"/>
    <w:hidden/>
    <w:semiHidden/>
    <w:rsid w:val="00354F73"/>
  </w:style>
  <w:style w:type="paragraph" w:styleId="Antrats">
    <w:name w:val="header"/>
    <w:basedOn w:val="prastasis"/>
    <w:link w:val="AntratsDiagrama"/>
    <w:unhideWhenUsed/>
    <w:rsid w:val="00943C50"/>
    <w:pPr>
      <w:tabs>
        <w:tab w:val="center" w:pos="4680"/>
        <w:tab w:val="right" w:pos="9360"/>
      </w:tabs>
    </w:pPr>
  </w:style>
  <w:style w:type="character" w:customStyle="1" w:styleId="AntratsDiagrama">
    <w:name w:val="Antraštės Diagrama"/>
    <w:basedOn w:val="Numatytasispastraiposriftas"/>
    <w:link w:val="Antrats"/>
    <w:rsid w:val="00943C50"/>
  </w:style>
  <w:style w:type="paragraph" w:styleId="Porat">
    <w:name w:val="footer"/>
    <w:basedOn w:val="prastasis"/>
    <w:link w:val="PoratDiagrama"/>
    <w:unhideWhenUsed/>
    <w:rsid w:val="00943C50"/>
    <w:pPr>
      <w:tabs>
        <w:tab w:val="center" w:pos="4680"/>
        <w:tab w:val="right" w:pos="9360"/>
      </w:tabs>
    </w:pPr>
  </w:style>
  <w:style w:type="character" w:customStyle="1" w:styleId="PoratDiagrama">
    <w:name w:val="Poraštė Diagrama"/>
    <w:basedOn w:val="Numatytasispastraiposriftas"/>
    <w:link w:val="Porat"/>
    <w:rsid w:val="00943C50"/>
  </w:style>
  <w:style w:type="character" w:styleId="Hipersaitas">
    <w:name w:val="Hyperlink"/>
    <w:basedOn w:val="Numatytasispastraiposriftas"/>
    <w:unhideWhenUsed/>
    <w:rsid w:val="00D252F2"/>
    <w:rPr>
      <w:color w:val="0563C1" w:themeColor="hyperlink"/>
      <w:u w:val="single"/>
    </w:rPr>
  </w:style>
  <w:style w:type="character" w:styleId="Neapdorotaspaminjimas">
    <w:name w:val="Unresolved Mention"/>
    <w:basedOn w:val="Numatytasispastraiposriftas"/>
    <w:uiPriority w:val="99"/>
    <w:semiHidden/>
    <w:unhideWhenUsed/>
    <w:rsid w:val="00D252F2"/>
    <w:rPr>
      <w:color w:val="605E5C"/>
      <w:shd w:val="clear" w:color="auto" w:fill="E1DFDD"/>
    </w:rPr>
  </w:style>
  <w:style w:type="paragraph" w:customStyle="1" w:styleId="Default">
    <w:name w:val="Default"/>
    <w:rsid w:val="003400A0"/>
    <w:pPr>
      <w:autoSpaceDE w:val="0"/>
      <w:autoSpaceDN w:val="0"/>
      <w:adjustRightInd w:val="0"/>
    </w:pPr>
    <w:rPr>
      <w:color w:val="000000"/>
      <w:szCs w:val="24"/>
      <w:lang w:val="en-GB"/>
    </w:rPr>
  </w:style>
  <w:style w:type="paragraph" w:styleId="prastasiniatinklio">
    <w:name w:val="Normal (Web)"/>
    <w:basedOn w:val="prastasis"/>
    <w:semiHidden/>
    <w:unhideWhenUsed/>
    <w:rsid w:val="000D63CF"/>
    <w:rPr>
      <w:szCs w:val="24"/>
    </w:rPr>
  </w:style>
  <w:style w:type="paragraph" w:styleId="Sraopastraipa">
    <w:name w:val="List Paragraph"/>
    <w:basedOn w:val="prastasis"/>
    <w:rsid w:val="007D58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2211</TotalTime>
  <Pages>20</Pages>
  <Words>6982</Words>
  <Characters>39801</Characters>
  <Application>Microsoft Office Word</Application>
  <DocSecurity>0</DocSecurity>
  <Lines>331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Karolina Zaturskienė</cp:lastModifiedBy>
  <cp:revision>340</cp:revision>
  <cp:lastPrinted>2017-06-29T23:42:00Z</cp:lastPrinted>
  <dcterms:created xsi:type="dcterms:W3CDTF">2025-04-11T07:07:00Z</dcterms:created>
  <dcterms:modified xsi:type="dcterms:W3CDTF">2026-04-16T13:12:00Z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